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1490" w14:textId="77777777" w:rsidR="00987306" w:rsidRDefault="00987306" w:rsidP="00987306">
      <w:pPr>
        <w:pStyle w:val="Title"/>
      </w:pPr>
      <w:r>
        <w:t>CMS Lesson Plan</w:t>
      </w:r>
    </w:p>
    <w:p w14:paraId="07C21491" w14:textId="77777777" w:rsidR="00987306" w:rsidRDefault="00987306" w:rsidP="00987306">
      <w:pPr>
        <w:pStyle w:val="Title"/>
      </w:pPr>
    </w:p>
    <w:p w14:paraId="07C21492" w14:textId="2CF9481C" w:rsidR="003F24A9" w:rsidRDefault="00987306" w:rsidP="00987306">
      <w:pPr>
        <w:pStyle w:val="Title"/>
        <w:jc w:val="left"/>
        <w:rPr>
          <w:iCs/>
        </w:rPr>
      </w:pPr>
      <w:r w:rsidRPr="00340BA5">
        <w:rPr>
          <w:iCs/>
        </w:rPr>
        <w:t xml:space="preserve">Teacher:  </w:t>
      </w:r>
      <w:r w:rsidR="00103576">
        <w:rPr>
          <w:iCs/>
        </w:rPr>
        <w:t>McQueen</w:t>
      </w:r>
      <w:bookmarkStart w:id="0" w:name="_GoBack"/>
      <w:bookmarkEnd w:id="0"/>
      <w:r w:rsidR="003F24A9">
        <w:rPr>
          <w:iCs/>
        </w:rPr>
        <w:tab/>
      </w:r>
      <w:r w:rsidR="003F24A9">
        <w:rPr>
          <w:iCs/>
        </w:rPr>
        <w:tab/>
      </w:r>
      <w:r w:rsidR="003F24A9">
        <w:rPr>
          <w:iCs/>
        </w:rPr>
        <w:tab/>
      </w:r>
      <w:r w:rsidR="003F24A9">
        <w:rPr>
          <w:iCs/>
        </w:rPr>
        <w:tab/>
      </w:r>
      <w:r w:rsidR="003F24A9">
        <w:rPr>
          <w:iCs/>
        </w:rPr>
        <w:tab/>
      </w:r>
    </w:p>
    <w:p w14:paraId="07C21493" w14:textId="080B21AE" w:rsidR="00987306" w:rsidRPr="00340BA5" w:rsidRDefault="00987306" w:rsidP="00987306">
      <w:pPr>
        <w:pStyle w:val="Title"/>
        <w:jc w:val="left"/>
        <w:rPr>
          <w:iCs/>
        </w:rPr>
      </w:pPr>
      <w:r w:rsidRPr="00340BA5">
        <w:rPr>
          <w:iCs/>
        </w:rPr>
        <w:t>Lesson Date:</w:t>
      </w:r>
      <w:r w:rsidR="00A22ED1">
        <w:rPr>
          <w:iCs/>
        </w:rPr>
        <w:t xml:space="preserve"> October 12th</w:t>
      </w:r>
    </w:p>
    <w:p w14:paraId="07C21494" w14:textId="77777777" w:rsidR="00987306" w:rsidRDefault="009145F2" w:rsidP="00987306">
      <w:pPr>
        <w:pStyle w:val="Title"/>
        <w:jc w:val="left"/>
        <w:rPr>
          <w:b w:val="0"/>
          <w:iCs/>
        </w:rPr>
      </w:pPr>
      <w:r>
        <w:rPr>
          <w:iCs/>
        </w:rPr>
        <w:t>Subject: 8</w:t>
      </w:r>
      <w:r w:rsidRPr="009145F2">
        <w:rPr>
          <w:iCs/>
          <w:vertAlign w:val="superscript"/>
        </w:rPr>
        <w:t>th</w:t>
      </w:r>
      <w:r>
        <w:rPr>
          <w:iCs/>
        </w:rPr>
        <w:t xml:space="preserve"> Grade Mathematics</w:t>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r>
      <w:r w:rsidR="00987306" w:rsidRPr="00340BA5">
        <w:rPr>
          <w:iCs/>
        </w:rPr>
        <w:tab/>
        <w:t xml:space="preserve">     </w:t>
      </w:r>
      <w:r w:rsidR="00987306" w:rsidRPr="00340BA5">
        <w:rPr>
          <w:iCs/>
        </w:rPr>
        <w:tab/>
        <w:t xml:space="preserve"> </w:t>
      </w:r>
    </w:p>
    <w:p w14:paraId="07C21495"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07C214A3" w14:textId="77777777" w:rsidTr="00EF2D91">
        <w:trPr>
          <w:cantSplit/>
        </w:trPr>
        <w:tc>
          <w:tcPr>
            <w:tcW w:w="6408" w:type="dxa"/>
          </w:tcPr>
          <w:p w14:paraId="07C21496" w14:textId="77777777" w:rsidR="009003AC" w:rsidRPr="009003AC" w:rsidRDefault="00987306" w:rsidP="009003AC">
            <w:pPr>
              <w:rPr>
                <w:rFonts w:ascii="Arial Narrow" w:hAnsi="Arial Narrow"/>
                <w:b/>
                <w:bCs/>
                <w:sz w:val="18"/>
              </w:rPr>
            </w:pPr>
            <w:r>
              <w:rPr>
                <w:rFonts w:ascii="Arial Narrow" w:hAnsi="Arial Narrow"/>
                <w:b/>
                <w:bCs/>
                <w:sz w:val="18"/>
              </w:rPr>
              <w:t>GSE</w:t>
            </w:r>
            <w:r w:rsidR="009003AC">
              <w:rPr>
                <w:rFonts w:ascii="Arial Narrow" w:hAnsi="Arial Narrow"/>
                <w:b/>
                <w:bCs/>
                <w:sz w:val="18"/>
              </w:rPr>
              <w:t xml:space="preserve"> Assessment Limits/Standards:</w:t>
            </w:r>
          </w:p>
          <w:p w14:paraId="07C21497" w14:textId="77777777" w:rsidR="009003AC" w:rsidRDefault="009003AC" w:rsidP="009003AC">
            <w:pPr>
              <w:pStyle w:val="NormalWeb"/>
            </w:pPr>
            <w:r w:rsidRPr="009003AC">
              <w:rPr>
                <w:b/>
              </w:rPr>
              <w:t>MGSE8.EE.1</w:t>
            </w:r>
            <w:r>
              <w:t xml:space="preserve"> Know and apply the properties of integer exponents to generate equivalent numerical expressions. </w:t>
            </w:r>
          </w:p>
          <w:p w14:paraId="07C21498" w14:textId="77777777" w:rsidR="009003AC" w:rsidRDefault="009003AC" w:rsidP="009003AC">
            <w:pPr>
              <w:pStyle w:val="NormalWeb"/>
            </w:pPr>
            <w:r w:rsidRPr="009003AC">
              <w:rPr>
                <w:b/>
              </w:rPr>
              <w:t>MGSE8.EE.2</w:t>
            </w:r>
            <w:r>
              <w:t xml:space="preserve"> Use square root and cube root symbols to represent solutions to equations. Recognize that x2 = p (where p is a positive rational number and </w:t>
            </w:r>
            <w:proofErr w:type="spellStart"/>
            <w:r>
              <w:t>lxl</w:t>
            </w:r>
            <w:proofErr w:type="spellEnd"/>
            <w:r>
              <w:t xml:space="preserve"> &lt; 25) has 2 solutions and x3 = p (where p is a negative or positive rational number and </w:t>
            </w:r>
            <w:proofErr w:type="spellStart"/>
            <w:r>
              <w:t>lxl</w:t>
            </w:r>
            <w:proofErr w:type="spellEnd"/>
            <w:r>
              <w:t xml:space="preserve"> &lt; 10) has one solution. Evaluate square roots of perfect squares &lt; 625 and cube roots of perfect cubes &gt; -1000 and &lt; 1000.  </w:t>
            </w:r>
          </w:p>
          <w:p w14:paraId="07C21499" w14:textId="77777777" w:rsidR="009003AC" w:rsidRDefault="009003AC" w:rsidP="009003AC">
            <w:pPr>
              <w:pStyle w:val="NormalWeb"/>
            </w:pPr>
            <w:r w:rsidRPr="009003AC">
              <w:rPr>
                <w:b/>
              </w:rPr>
              <w:t>MGSE8.EE.3</w:t>
            </w:r>
            <w:r>
              <w:t xml:space="preserve"> Use numbers expressed in scientific notation to estimate very large or very small quantities, and to express how many times as much one is than the other. For example, estimate the population of the United States as 3 × 108 and the population of the world as 7 × 109, and determine that the world population is more than 20 times larger.  </w:t>
            </w:r>
          </w:p>
          <w:p w14:paraId="07C2149A" w14:textId="77777777" w:rsidR="009003AC" w:rsidRDefault="009003AC" w:rsidP="009003AC">
            <w:pPr>
              <w:pStyle w:val="NormalWeb"/>
            </w:pPr>
            <w:r w:rsidRPr="009003AC">
              <w:rPr>
                <w:b/>
              </w:rPr>
              <w:t>MGSE8.EE.4</w:t>
            </w:r>
            <w:r>
              <w:t xml:space="preserve"> Add, subtract, multiply and divide numbers expressed in scientific notation, including problems where both decimal and scientific notation are used. Understand scientific notation and choose units of appropriate size for measurements of very large or very small quantities (e.g. use millimeters</w:t>
            </w:r>
            <w:proofErr w:type="gramStart"/>
            <w:r>
              <w:t>  per</w:t>
            </w:r>
            <w:proofErr w:type="gramEnd"/>
            <w:r>
              <w:t xml:space="preserve"> year for seafloor spreading). Interpret scientific notation that has been generated by technology (e.g. calculators).  Know that there are numbers that are not rational, and approximate them by rational numbers.  </w:t>
            </w:r>
          </w:p>
          <w:p w14:paraId="07C2149B" w14:textId="77777777" w:rsidR="009003AC" w:rsidRDefault="009003AC" w:rsidP="009003AC">
            <w:pPr>
              <w:pStyle w:val="NormalWeb"/>
            </w:pPr>
            <w:r w:rsidRPr="009003AC">
              <w:rPr>
                <w:b/>
              </w:rPr>
              <w:t>MGSE8.NS.1</w:t>
            </w:r>
            <w:r>
              <w:t xml:space="preserve"> Know that numbers that are not rational are called irrational. Understand informally that every number has a decimal expansion; for rational numbers show that the decimal expansion repeats eventually, and convert a decimal expansion which repeats eventually into a rational number.  </w:t>
            </w:r>
          </w:p>
          <w:p w14:paraId="07C2149C" w14:textId="77777777" w:rsidR="009003AC" w:rsidRDefault="009003AC" w:rsidP="009003AC">
            <w:pPr>
              <w:pStyle w:val="NormalWeb"/>
            </w:pPr>
            <w:r w:rsidRPr="009003AC">
              <w:rPr>
                <w:b/>
              </w:rPr>
              <w:t>MGSE8.NS.2</w:t>
            </w:r>
            <w:r>
              <w:t xml:space="preserve"> Use rational approximation of irrational numbers to compare the size of irrational numbers, locate them approximately on a number line, and estimate the value of expressions (e.g., estimate π2to the nearest tenth). For example, by truncating the decimal expansion of √2 (square root of 2), show that √2 is between 1 and 2, then between 1.4 and 1.5, and explain how to continue on to get better approximations. </w:t>
            </w:r>
          </w:p>
          <w:p w14:paraId="07C2149D" w14:textId="77777777" w:rsidR="009003AC" w:rsidRPr="00E12BEE" w:rsidRDefault="009003AC" w:rsidP="00EF2D91">
            <w:pPr>
              <w:rPr>
                <w:rFonts w:ascii="Arial Narrow" w:hAnsi="Arial Narrow"/>
                <w:b/>
                <w:bCs/>
                <w:sz w:val="18"/>
              </w:rPr>
            </w:pPr>
          </w:p>
        </w:tc>
        <w:tc>
          <w:tcPr>
            <w:tcW w:w="4500" w:type="dxa"/>
          </w:tcPr>
          <w:p w14:paraId="07C2149F" w14:textId="77777777" w:rsidR="00987306" w:rsidRPr="00052D77" w:rsidRDefault="00987306" w:rsidP="00EF2D91">
            <w:pPr>
              <w:rPr>
                <w:rFonts w:ascii="Arial Narrow" w:hAnsi="Arial Narrow"/>
                <w:b/>
                <w:bCs/>
                <w:i/>
                <w:sz w:val="36"/>
                <w:szCs w:val="16"/>
              </w:rPr>
            </w:pPr>
          </w:p>
          <w:p w14:paraId="07C214A0" w14:textId="77777777" w:rsidR="00987306" w:rsidRPr="00052D77" w:rsidRDefault="00987306" w:rsidP="00EF2D91">
            <w:pPr>
              <w:rPr>
                <w:rFonts w:ascii="Arial Narrow" w:hAnsi="Arial Narrow"/>
                <w:b/>
                <w:bCs/>
                <w:sz w:val="36"/>
              </w:rPr>
            </w:pPr>
          </w:p>
          <w:p w14:paraId="07C214A1" w14:textId="77777777" w:rsidR="00987306" w:rsidRPr="00052D77" w:rsidRDefault="00987306" w:rsidP="00EF2D91">
            <w:pPr>
              <w:rPr>
                <w:rFonts w:ascii="Arial Narrow" w:hAnsi="Arial Narrow"/>
                <w:b/>
                <w:bCs/>
                <w:sz w:val="36"/>
              </w:rPr>
            </w:pPr>
          </w:p>
          <w:p w14:paraId="07C214A2" w14:textId="77777777" w:rsidR="00987306" w:rsidRPr="00052D77" w:rsidRDefault="00987306" w:rsidP="00EF2D91">
            <w:pPr>
              <w:rPr>
                <w:rFonts w:ascii="Arial Narrow" w:hAnsi="Arial Narrow"/>
                <w:b/>
                <w:bCs/>
                <w:sz w:val="36"/>
              </w:rPr>
            </w:pPr>
          </w:p>
        </w:tc>
      </w:tr>
      <w:tr w:rsidR="00987306" w14:paraId="07C214A6" w14:textId="77777777" w:rsidTr="00EF2D91">
        <w:trPr>
          <w:cantSplit/>
        </w:trPr>
        <w:tc>
          <w:tcPr>
            <w:tcW w:w="10908" w:type="dxa"/>
            <w:gridSpan w:val="2"/>
            <w:tcBorders>
              <w:bottom w:val="single" w:sz="4" w:space="0" w:color="auto"/>
            </w:tcBorders>
          </w:tcPr>
          <w:p w14:paraId="07C214A4" w14:textId="669C3E2D" w:rsidR="009003AC" w:rsidRPr="00052D77" w:rsidRDefault="00987306" w:rsidP="009003AC">
            <w:pPr>
              <w:pStyle w:val="NormalWeb"/>
              <w:rPr>
                <w:b/>
                <w:sz w:val="36"/>
              </w:rPr>
            </w:pPr>
            <w:r w:rsidRPr="00052D77">
              <w:rPr>
                <w:rFonts w:ascii="Arial Narrow" w:hAnsi="Arial Narrow"/>
                <w:b/>
                <w:bCs/>
                <w:sz w:val="36"/>
              </w:rPr>
              <w:lastRenderedPageBreak/>
              <w:t>Lesso</w:t>
            </w:r>
            <w:r w:rsidR="009003AC" w:rsidRPr="00052D77">
              <w:rPr>
                <w:rFonts w:ascii="Arial Narrow" w:hAnsi="Arial Narrow"/>
                <w:b/>
                <w:bCs/>
                <w:sz w:val="36"/>
              </w:rPr>
              <w:t xml:space="preserve">n Objective/Learning Intention:  </w:t>
            </w:r>
            <w:r w:rsidR="009003AC" w:rsidRPr="00052D77">
              <w:rPr>
                <w:b/>
                <w:sz w:val="36"/>
              </w:rPr>
              <w:t xml:space="preserve">Students will be able to </w:t>
            </w:r>
            <w:r w:rsidR="00052D77">
              <w:rPr>
                <w:b/>
                <w:sz w:val="36"/>
              </w:rPr>
              <w:t>convert numbers from standard form to scientific notation as well as convert from scientific notation to standard. Students will also be able to add, subtract, multiply and divide in scientific notation.</w:t>
            </w:r>
          </w:p>
          <w:p w14:paraId="07C214A5" w14:textId="77777777" w:rsidR="00987306" w:rsidRPr="00052D77" w:rsidRDefault="00987306" w:rsidP="00EF2D91">
            <w:pPr>
              <w:rPr>
                <w:rFonts w:ascii="Arial Narrow" w:hAnsi="Arial Narrow"/>
                <w:b/>
                <w:sz w:val="36"/>
              </w:rPr>
            </w:pPr>
          </w:p>
        </w:tc>
      </w:tr>
    </w:tbl>
    <w:p w14:paraId="07C214F7" w14:textId="77777777" w:rsidR="00987306" w:rsidRDefault="00987306" w:rsidP="00987306">
      <w:pPr>
        <w:rPr>
          <w:rFonts w:ascii="Arial Narrow" w:hAnsi="Arial Narrow"/>
        </w:rPr>
      </w:pPr>
    </w:p>
    <w:p w14:paraId="07C214F8" w14:textId="77777777" w:rsidR="002A0CB9" w:rsidRDefault="002A0CB9"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357"/>
        <w:gridCol w:w="2903"/>
      </w:tblGrid>
      <w:tr w:rsidR="002A0CB9" w14:paraId="07C214FC" w14:textId="77777777" w:rsidTr="00052D77">
        <w:tc>
          <w:tcPr>
            <w:tcW w:w="648" w:type="dxa"/>
            <w:shd w:val="clear" w:color="auto" w:fill="000000"/>
          </w:tcPr>
          <w:p w14:paraId="07C214F9" w14:textId="77777777" w:rsidR="002A0CB9" w:rsidRPr="007C3E80" w:rsidRDefault="002A0CB9" w:rsidP="00EF2D91">
            <w:pPr>
              <w:jc w:val="center"/>
              <w:rPr>
                <w:rFonts w:ascii="Arial Narrow" w:hAnsi="Arial Narrow"/>
                <w:b/>
                <w:color w:val="FFFFFF"/>
                <w:sz w:val="20"/>
              </w:rPr>
            </w:pPr>
            <w:r w:rsidRPr="007C3E80">
              <w:rPr>
                <w:rFonts w:ascii="Arial Narrow" w:hAnsi="Arial Narrow"/>
                <w:b/>
                <w:color w:val="FFFFFF"/>
                <w:sz w:val="20"/>
              </w:rPr>
              <w:t>TIME</w:t>
            </w:r>
          </w:p>
        </w:tc>
        <w:tc>
          <w:tcPr>
            <w:tcW w:w="7357" w:type="dxa"/>
            <w:shd w:val="clear" w:color="auto" w:fill="000000"/>
          </w:tcPr>
          <w:p w14:paraId="07C214FA" w14:textId="77777777" w:rsidR="002A0CB9" w:rsidRPr="007C3E80" w:rsidRDefault="002A0CB9" w:rsidP="00EF2D91">
            <w:pPr>
              <w:jc w:val="center"/>
              <w:rPr>
                <w:rFonts w:ascii="Arial Narrow" w:hAnsi="Arial Narrow"/>
                <w:b/>
                <w:color w:val="FFFFFF"/>
                <w:sz w:val="20"/>
              </w:rPr>
            </w:pPr>
            <w:r w:rsidRPr="007C3E80">
              <w:rPr>
                <w:rFonts w:ascii="Arial Narrow" w:hAnsi="Arial Narrow"/>
                <w:b/>
                <w:color w:val="FFFFFF"/>
                <w:sz w:val="20"/>
              </w:rPr>
              <w:t>INSTRUCTIONAL SEQUENCE</w:t>
            </w:r>
          </w:p>
        </w:tc>
        <w:tc>
          <w:tcPr>
            <w:tcW w:w="2903" w:type="dxa"/>
            <w:shd w:val="clear" w:color="auto" w:fill="000000"/>
          </w:tcPr>
          <w:p w14:paraId="07C214FB" w14:textId="77777777" w:rsidR="002A0CB9" w:rsidRPr="007C3E80" w:rsidRDefault="002A0CB9" w:rsidP="00EF2D91">
            <w:pPr>
              <w:jc w:val="center"/>
              <w:rPr>
                <w:rFonts w:ascii="Arial Narrow" w:hAnsi="Arial Narrow"/>
                <w:b/>
                <w:color w:val="FFFFFF"/>
                <w:sz w:val="20"/>
              </w:rPr>
            </w:pPr>
            <w:r w:rsidRPr="007C3E80">
              <w:rPr>
                <w:rFonts w:ascii="Arial Narrow" w:hAnsi="Arial Narrow"/>
                <w:b/>
                <w:color w:val="FFFFFF"/>
                <w:sz w:val="20"/>
              </w:rPr>
              <w:t>FORMATIVE ASSESSMENT</w:t>
            </w:r>
          </w:p>
        </w:tc>
      </w:tr>
      <w:tr w:rsidR="002A0CB9" w14:paraId="07C21500" w14:textId="77777777" w:rsidTr="00052D77">
        <w:tc>
          <w:tcPr>
            <w:tcW w:w="648" w:type="dxa"/>
            <w:shd w:val="clear" w:color="auto" w:fill="000000"/>
          </w:tcPr>
          <w:p w14:paraId="07C214FD" w14:textId="77777777" w:rsidR="002A0CB9" w:rsidRDefault="002A0CB9" w:rsidP="00EF2D91">
            <w:pPr>
              <w:jc w:val="center"/>
              <w:rPr>
                <w:rFonts w:ascii="Arial Narrow" w:hAnsi="Arial Narrow"/>
                <w:color w:val="FFFFFF"/>
                <w:sz w:val="20"/>
              </w:rPr>
            </w:pPr>
          </w:p>
        </w:tc>
        <w:tc>
          <w:tcPr>
            <w:tcW w:w="7357" w:type="dxa"/>
            <w:shd w:val="clear" w:color="auto" w:fill="000000"/>
          </w:tcPr>
          <w:p w14:paraId="07C214FE" w14:textId="77777777" w:rsidR="002A0CB9" w:rsidRDefault="002A0CB9" w:rsidP="00EF2D91">
            <w:pPr>
              <w:jc w:val="center"/>
              <w:rPr>
                <w:rFonts w:ascii="Arial Narrow" w:hAnsi="Arial Narrow"/>
                <w:color w:val="FFFFFF"/>
                <w:sz w:val="20"/>
              </w:rPr>
            </w:pPr>
          </w:p>
        </w:tc>
        <w:tc>
          <w:tcPr>
            <w:tcW w:w="2903" w:type="dxa"/>
            <w:shd w:val="clear" w:color="auto" w:fill="000000"/>
          </w:tcPr>
          <w:p w14:paraId="07C214FF" w14:textId="77777777" w:rsidR="002A0CB9" w:rsidRPr="007C3E80" w:rsidRDefault="002A0CB9" w:rsidP="00EF2D9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2A0CB9" w14:paraId="07C21506" w14:textId="77777777" w:rsidTr="00052D77">
        <w:tc>
          <w:tcPr>
            <w:tcW w:w="648" w:type="dxa"/>
            <w:vAlign w:val="center"/>
          </w:tcPr>
          <w:p w14:paraId="07C21501" w14:textId="63B96591" w:rsidR="002A0CB9" w:rsidRDefault="00986D50" w:rsidP="00EF2D91">
            <w:pPr>
              <w:jc w:val="center"/>
              <w:rPr>
                <w:rFonts w:ascii="Arial Narrow" w:hAnsi="Arial Narrow"/>
                <w:sz w:val="18"/>
              </w:rPr>
            </w:pPr>
            <w:r>
              <w:rPr>
                <w:rFonts w:ascii="Arial Narrow" w:hAnsi="Arial Narrow"/>
                <w:sz w:val="18"/>
              </w:rPr>
              <w:t>15</w:t>
            </w:r>
          </w:p>
          <w:p w14:paraId="07C21502" w14:textId="77777777" w:rsidR="002A0CB9" w:rsidRDefault="002A0CB9" w:rsidP="00EF2D91">
            <w:pPr>
              <w:jc w:val="center"/>
              <w:rPr>
                <w:rFonts w:ascii="Arial Narrow" w:hAnsi="Arial Narrow"/>
                <w:sz w:val="18"/>
              </w:rPr>
            </w:pPr>
            <w:r>
              <w:rPr>
                <w:rFonts w:ascii="Arial Narrow" w:hAnsi="Arial Narrow"/>
                <w:sz w:val="18"/>
              </w:rPr>
              <w:t>min</w:t>
            </w:r>
          </w:p>
        </w:tc>
        <w:tc>
          <w:tcPr>
            <w:tcW w:w="7357" w:type="dxa"/>
          </w:tcPr>
          <w:p w14:paraId="6C13ACBA" w14:textId="77777777" w:rsidR="000941FC" w:rsidRPr="000941FC" w:rsidRDefault="000941FC" w:rsidP="000941FC">
            <w:pPr>
              <w:rPr>
                <w:rFonts w:ascii="Arial Narrow" w:hAnsi="Arial Narrow"/>
                <w:sz w:val="16"/>
                <w:szCs w:val="16"/>
              </w:rPr>
            </w:pPr>
            <w:r w:rsidRPr="000941FC">
              <w:rPr>
                <w:rFonts w:ascii="Arial Narrow" w:hAnsi="Arial Narrow"/>
                <w:b/>
                <w:sz w:val="18"/>
              </w:rPr>
              <w:t xml:space="preserve">Get started/Drill/Do Now: </w:t>
            </w:r>
          </w:p>
          <w:p w14:paraId="056C46D9" w14:textId="49D65A33" w:rsidR="00A22ED1" w:rsidRPr="00A22ED1" w:rsidRDefault="00A22ED1" w:rsidP="000941FC">
            <w:pPr>
              <w:pStyle w:val="ListParagraph"/>
              <w:rPr>
                <w:rFonts w:ascii="Arial Narrow" w:hAnsi="Arial Narrow"/>
                <w:sz w:val="16"/>
                <w:szCs w:val="16"/>
              </w:rPr>
            </w:pPr>
            <w:r w:rsidRPr="00A22ED1">
              <w:rPr>
                <w:rFonts w:ascii="Arial Narrow" w:hAnsi="Arial Narrow"/>
                <w:b/>
                <w:bCs/>
                <w:sz w:val="16"/>
                <w:szCs w:val="16"/>
              </w:rPr>
              <w:t xml:space="preserve">Mary’s mother had some money in her purse. She spent ½ of her money on groceries. She spent 2/3 of what was left on gas. At the end of the day, she had $15 left. How much did she spend on groceries? </w:t>
            </w:r>
          </w:p>
          <w:p w14:paraId="07C21504" w14:textId="77777777" w:rsidR="002A0CB9" w:rsidRPr="000941FC" w:rsidRDefault="002A0CB9" w:rsidP="000941FC">
            <w:pPr>
              <w:ind w:left="360"/>
              <w:rPr>
                <w:rFonts w:ascii="Arial Narrow" w:hAnsi="Arial Narrow"/>
                <w:sz w:val="16"/>
                <w:szCs w:val="16"/>
              </w:rPr>
            </w:pPr>
          </w:p>
        </w:tc>
        <w:tc>
          <w:tcPr>
            <w:tcW w:w="2903" w:type="dxa"/>
          </w:tcPr>
          <w:p w14:paraId="745DF1D8" w14:textId="77777777" w:rsidR="002A0CB9" w:rsidRDefault="00865727" w:rsidP="00EF2D91">
            <w:pPr>
              <w:rPr>
                <w:rFonts w:ascii="Arial Narrow" w:hAnsi="Arial Narrow"/>
                <w:b/>
                <w:sz w:val="32"/>
              </w:rPr>
            </w:pPr>
            <w:r w:rsidRPr="00052D77">
              <w:rPr>
                <w:rFonts w:ascii="Arial Narrow" w:hAnsi="Arial Narrow"/>
                <w:b/>
                <w:sz w:val="32"/>
              </w:rPr>
              <w:t>Tuesday/Wednesday</w:t>
            </w:r>
          </w:p>
          <w:p w14:paraId="3BBE3468" w14:textId="77777777" w:rsidR="000941FC" w:rsidRDefault="000941FC" w:rsidP="00EF2D91">
            <w:pPr>
              <w:rPr>
                <w:rFonts w:ascii="Arial Narrow" w:hAnsi="Arial Narrow"/>
                <w:b/>
                <w:color w:val="FF0000"/>
                <w:sz w:val="18"/>
              </w:rPr>
            </w:pPr>
          </w:p>
          <w:p w14:paraId="07C21505" w14:textId="0AED4144" w:rsidR="000941FC" w:rsidRPr="00DC16BE" w:rsidRDefault="000941FC" w:rsidP="00EF2D91">
            <w:pPr>
              <w:rPr>
                <w:rFonts w:ascii="Arial Narrow" w:hAnsi="Arial Narrow"/>
                <w:b/>
                <w:sz w:val="18"/>
              </w:rPr>
            </w:pPr>
            <w:r>
              <w:rPr>
                <w:rFonts w:ascii="Arial Narrow" w:hAnsi="Arial Narrow"/>
                <w:b/>
                <w:color w:val="FF0000"/>
                <w:sz w:val="18"/>
              </w:rPr>
              <w:t xml:space="preserve"> </w:t>
            </w:r>
            <w:r w:rsidRPr="000941FC">
              <w:rPr>
                <w:rFonts w:ascii="Arial Narrow" w:hAnsi="Arial Narrow"/>
                <w:b/>
                <w:color w:val="FF0000"/>
                <w:sz w:val="18"/>
              </w:rPr>
              <w:t>PSAT TESTING ON TUESDAY</w:t>
            </w:r>
          </w:p>
        </w:tc>
      </w:tr>
      <w:tr w:rsidR="002A0CB9" w14:paraId="07C2150B" w14:textId="77777777" w:rsidTr="00052D77">
        <w:trPr>
          <w:trHeight w:val="784"/>
        </w:trPr>
        <w:tc>
          <w:tcPr>
            <w:tcW w:w="648" w:type="dxa"/>
            <w:vAlign w:val="center"/>
          </w:tcPr>
          <w:p w14:paraId="07C21507" w14:textId="424309E8" w:rsidR="002A0CB9" w:rsidRDefault="002A0CB9" w:rsidP="00EF2D91">
            <w:pPr>
              <w:jc w:val="center"/>
              <w:rPr>
                <w:rFonts w:ascii="Arial Narrow" w:hAnsi="Arial Narrow"/>
                <w:sz w:val="18"/>
              </w:rPr>
            </w:pPr>
            <w:r>
              <w:rPr>
                <w:rFonts w:ascii="Arial Narrow" w:hAnsi="Arial Narrow"/>
                <w:sz w:val="18"/>
              </w:rPr>
              <w:t>min</w:t>
            </w:r>
          </w:p>
        </w:tc>
        <w:tc>
          <w:tcPr>
            <w:tcW w:w="7357" w:type="dxa"/>
          </w:tcPr>
          <w:p w14:paraId="07C21509" w14:textId="1F0B9864" w:rsidR="00EB54F3" w:rsidRPr="005C4CF8" w:rsidRDefault="002A0CB9" w:rsidP="00254A75">
            <w:pPr>
              <w:rPr>
                <w:rFonts w:ascii="Arial Narrow" w:hAnsi="Arial Narrow"/>
                <w:sz w:val="18"/>
                <w:vertAlign w:val="superscript"/>
              </w:rPr>
            </w:pPr>
            <w:r w:rsidRPr="00DC16BE">
              <w:rPr>
                <w:rFonts w:ascii="Arial Narrow" w:hAnsi="Arial Narrow"/>
                <w:b/>
                <w:sz w:val="18"/>
              </w:rPr>
              <w:t>Engage/Motivation</w:t>
            </w:r>
            <w:r w:rsidR="00865727">
              <w:rPr>
                <w:rFonts w:ascii="Arial Narrow" w:hAnsi="Arial Narrow"/>
                <w:b/>
                <w:sz w:val="18"/>
              </w:rPr>
              <w:t xml:space="preserve">: </w:t>
            </w:r>
          </w:p>
        </w:tc>
        <w:tc>
          <w:tcPr>
            <w:tcW w:w="2903" w:type="dxa"/>
          </w:tcPr>
          <w:p w14:paraId="07C2150A" w14:textId="4D1687A0" w:rsidR="002A0CB9" w:rsidRPr="00DC16BE" w:rsidRDefault="002A0CB9" w:rsidP="00EF2D91">
            <w:pPr>
              <w:rPr>
                <w:rFonts w:ascii="Arial Narrow" w:hAnsi="Arial Narrow"/>
                <w:b/>
                <w:sz w:val="18"/>
              </w:rPr>
            </w:pPr>
          </w:p>
        </w:tc>
      </w:tr>
      <w:tr w:rsidR="002A0CB9" w14:paraId="07C2150F" w14:textId="77777777" w:rsidTr="00052D77">
        <w:trPr>
          <w:trHeight w:val="577"/>
        </w:trPr>
        <w:tc>
          <w:tcPr>
            <w:tcW w:w="648" w:type="dxa"/>
            <w:vAlign w:val="center"/>
          </w:tcPr>
          <w:p w14:paraId="07C2150C" w14:textId="2529826B" w:rsidR="002A0CB9" w:rsidRDefault="0012056D" w:rsidP="0012056D">
            <w:pPr>
              <w:jc w:val="center"/>
              <w:rPr>
                <w:rFonts w:ascii="Arial Narrow" w:hAnsi="Arial Narrow"/>
                <w:sz w:val="18"/>
              </w:rPr>
            </w:pPr>
            <w:r>
              <w:rPr>
                <w:rFonts w:ascii="Arial Narrow" w:hAnsi="Arial Narrow"/>
                <w:sz w:val="18"/>
              </w:rPr>
              <w:t>20 m</w:t>
            </w:r>
            <w:r w:rsidR="002A0CB9">
              <w:rPr>
                <w:rFonts w:ascii="Arial Narrow" w:hAnsi="Arial Narrow"/>
                <w:sz w:val="18"/>
              </w:rPr>
              <w:t>in</w:t>
            </w:r>
          </w:p>
        </w:tc>
        <w:tc>
          <w:tcPr>
            <w:tcW w:w="7357" w:type="dxa"/>
          </w:tcPr>
          <w:p w14:paraId="13971741" w14:textId="77777777" w:rsidR="0012056D" w:rsidRDefault="002A0CB9" w:rsidP="00A22ED1">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sidR="00A22ED1">
              <w:rPr>
                <w:rFonts w:ascii="Arial Narrow" w:hAnsi="Arial Narrow"/>
                <w:sz w:val="18"/>
              </w:rPr>
              <w:t xml:space="preserve">Review </w:t>
            </w:r>
            <w:r w:rsidR="00254A75">
              <w:rPr>
                <w:rFonts w:ascii="Arial Narrow" w:hAnsi="Arial Narrow"/>
                <w:sz w:val="18"/>
              </w:rPr>
              <w:t>scientific notation</w:t>
            </w:r>
            <w:r w:rsidR="00A22ED1">
              <w:rPr>
                <w:rFonts w:ascii="Arial Narrow" w:hAnsi="Arial Narrow"/>
                <w:sz w:val="18"/>
              </w:rPr>
              <w:t xml:space="preserve"> (adding, subtracting, multiplying, and dividing)</w:t>
            </w:r>
            <w:r w:rsidR="0012056D">
              <w:rPr>
                <w:rFonts w:ascii="Arial Narrow" w:hAnsi="Arial Narrow"/>
                <w:sz w:val="18"/>
              </w:rPr>
              <w:t xml:space="preserve">. </w:t>
            </w:r>
          </w:p>
          <w:p w14:paraId="07C2150D" w14:textId="3017940A" w:rsidR="002A0CB9" w:rsidRPr="00651F9C" w:rsidRDefault="00254A75" w:rsidP="00A22ED1">
            <w:pPr>
              <w:rPr>
                <w:rFonts w:ascii="Arial Narrow" w:hAnsi="Arial Narrow"/>
                <w:sz w:val="22"/>
                <w:szCs w:val="22"/>
              </w:rPr>
            </w:pPr>
            <w:r>
              <w:rPr>
                <w:rFonts w:ascii="Arial Narrow" w:hAnsi="Arial Narrow"/>
                <w:sz w:val="18"/>
              </w:rPr>
              <w:t>Brain break after</w:t>
            </w:r>
            <w:r w:rsidR="00EB54F3">
              <w:rPr>
                <w:rFonts w:ascii="Arial Narrow" w:hAnsi="Arial Narrow"/>
                <w:sz w:val="18"/>
              </w:rPr>
              <w:t xml:space="preserve">  </w:t>
            </w:r>
          </w:p>
        </w:tc>
        <w:tc>
          <w:tcPr>
            <w:tcW w:w="2903" w:type="dxa"/>
          </w:tcPr>
          <w:p w14:paraId="07C2150E" w14:textId="77777777" w:rsidR="002A0CB9" w:rsidRDefault="002A0CB9" w:rsidP="00EF2D91">
            <w:pPr>
              <w:rPr>
                <w:rFonts w:ascii="Arial Narrow" w:hAnsi="Arial Narrow"/>
                <w:b/>
                <w:sz w:val="18"/>
              </w:rPr>
            </w:pPr>
          </w:p>
        </w:tc>
      </w:tr>
      <w:tr w:rsidR="002A0CB9" w14:paraId="07C21518" w14:textId="77777777" w:rsidTr="00052D77">
        <w:tc>
          <w:tcPr>
            <w:tcW w:w="648" w:type="dxa"/>
            <w:vAlign w:val="center"/>
          </w:tcPr>
          <w:p w14:paraId="07C21510" w14:textId="2663E75D" w:rsidR="002A0CB9" w:rsidRDefault="0012056D" w:rsidP="00EF2D91">
            <w:pPr>
              <w:jc w:val="center"/>
              <w:rPr>
                <w:rFonts w:ascii="Arial Narrow" w:hAnsi="Arial Narrow"/>
                <w:sz w:val="18"/>
              </w:rPr>
            </w:pPr>
            <w:r>
              <w:rPr>
                <w:rFonts w:ascii="Arial Narrow" w:hAnsi="Arial Narrow"/>
                <w:sz w:val="18"/>
              </w:rPr>
              <w:t>45</w:t>
            </w:r>
            <w:r w:rsidR="002A0CB9">
              <w:rPr>
                <w:rFonts w:ascii="Arial Narrow" w:hAnsi="Arial Narrow"/>
                <w:sz w:val="18"/>
              </w:rPr>
              <w:t xml:space="preserve"> min</w:t>
            </w:r>
          </w:p>
        </w:tc>
        <w:tc>
          <w:tcPr>
            <w:tcW w:w="7357" w:type="dxa"/>
          </w:tcPr>
          <w:p w14:paraId="07C21516" w14:textId="704873F2" w:rsidR="002A0CB9" w:rsidRPr="001F65E6" w:rsidRDefault="002A0CB9" w:rsidP="000941FC">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sidR="000941FC">
              <w:rPr>
                <w:rFonts w:ascii="Arial Narrow" w:hAnsi="Arial Narrow"/>
                <w:sz w:val="16"/>
                <w:szCs w:val="16"/>
              </w:rPr>
              <w:t>Students will prac</w:t>
            </w:r>
            <w:r w:rsidR="00254A75">
              <w:rPr>
                <w:rFonts w:ascii="Arial Narrow" w:hAnsi="Arial Narrow"/>
                <w:sz w:val="16"/>
                <w:szCs w:val="16"/>
              </w:rPr>
              <w:t>tice</w:t>
            </w:r>
            <w:r w:rsidR="000941FC">
              <w:rPr>
                <w:rFonts w:ascii="Arial Narrow" w:hAnsi="Arial Narrow"/>
                <w:sz w:val="16"/>
                <w:szCs w:val="16"/>
              </w:rPr>
              <w:t xml:space="preserve"> scientific notation by using the Right To Move activity</w:t>
            </w:r>
            <w:r w:rsidR="00254A75">
              <w:rPr>
                <w:rFonts w:ascii="Arial Narrow" w:hAnsi="Arial Narrow"/>
                <w:sz w:val="16"/>
                <w:szCs w:val="16"/>
              </w:rPr>
              <w:t>. T</w:t>
            </w:r>
            <w:r w:rsidR="000941FC">
              <w:rPr>
                <w:rFonts w:ascii="Arial Narrow" w:hAnsi="Arial Narrow"/>
                <w:sz w:val="16"/>
                <w:szCs w:val="16"/>
              </w:rPr>
              <w:t>eacher will assist with problems as needed. Word problems will be included.</w:t>
            </w:r>
          </w:p>
        </w:tc>
        <w:tc>
          <w:tcPr>
            <w:tcW w:w="2903" w:type="dxa"/>
          </w:tcPr>
          <w:p w14:paraId="07C21517" w14:textId="77777777" w:rsidR="002A0CB9" w:rsidRDefault="002A0CB9" w:rsidP="00EF2D91">
            <w:pPr>
              <w:rPr>
                <w:rFonts w:ascii="Arial Narrow" w:hAnsi="Arial Narrow"/>
                <w:b/>
                <w:sz w:val="18"/>
              </w:rPr>
            </w:pPr>
          </w:p>
        </w:tc>
      </w:tr>
      <w:tr w:rsidR="002A0CB9" w14:paraId="07C2151F" w14:textId="77777777" w:rsidTr="00052D77">
        <w:tc>
          <w:tcPr>
            <w:tcW w:w="648" w:type="dxa"/>
            <w:vAlign w:val="center"/>
          </w:tcPr>
          <w:p w14:paraId="07C21519" w14:textId="77777777" w:rsidR="002A0CB9" w:rsidRDefault="002A0CB9" w:rsidP="00EF2D91">
            <w:pPr>
              <w:jc w:val="center"/>
              <w:rPr>
                <w:rFonts w:ascii="Arial Narrow" w:hAnsi="Arial Narrow"/>
                <w:sz w:val="18"/>
              </w:rPr>
            </w:pPr>
            <w:r>
              <w:rPr>
                <w:rFonts w:ascii="Arial Narrow" w:hAnsi="Arial Narrow"/>
                <w:sz w:val="18"/>
              </w:rPr>
              <w:t>min</w:t>
            </w:r>
          </w:p>
        </w:tc>
        <w:tc>
          <w:tcPr>
            <w:tcW w:w="7357" w:type="dxa"/>
          </w:tcPr>
          <w:p w14:paraId="07C2151B" w14:textId="4C7772F1" w:rsidR="002A0CB9" w:rsidRDefault="002A0CB9" w:rsidP="00EF2D91">
            <w:pPr>
              <w:rPr>
                <w:rFonts w:ascii="Arial Narrow" w:hAnsi="Arial Narrow"/>
                <w:sz w:val="18"/>
              </w:rPr>
            </w:pPr>
            <w:r>
              <w:rPr>
                <w:rFonts w:ascii="Arial Narrow" w:hAnsi="Arial Narrow"/>
                <w:b/>
                <w:sz w:val="18"/>
              </w:rPr>
              <w:t>Independent Practice</w:t>
            </w:r>
            <w:r w:rsidR="003C106B">
              <w:rPr>
                <w:rFonts w:ascii="Arial Narrow" w:hAnsi="Arial Narrow"/>
                <w:sz w:val="18"/>
              </w:rPr>
              <w:t xml:space="preserve">: </w:t>
            </w:r>
          </w:p>
          <w:p w14:paraId="07C2151D" w14:textId="77777777" w:rsidR="002A0CB9" w:rsidRPr="001F65E6" w:rsidRDefault="002A0CB9" w:rsidP="003C106B">
            <w:pPr>
              <w:rPr>
                <w:rFonts w:ascii="Arial Narrow" w:hAnsi="Arial Narrow"/>
                <w:sz w:val="16"/>
                <w:szCs w:val="16"/>
              </w:rPr>
            </w:pPr>
          </w:p>
        </w:tc>
        <w:tc>
          <w:tcPr>
            <w:tcW w:w="2903" w:type="dxa"/>
          </w:tcPr>
          <w:p w14:paraId="07C2151E" w14:textId="77777777" w:rsidR="002A0CB9" w:rsidRDefault="002A0CB9" w:rsidP="00EF2D91">
            <w:pPr>
              <w:rPr>
                <w:rFonts w:ascii="Arial Narrow" w:hAnsi="Arial Narrow"/>
                <w:b/>
                <w:sz w:val="18"/>
              </w:rPr>
            </w:pPr>
          </w:p>
        </w:tc>
      </w:tr>
      <w:tr w:rsidR="002A0CB9" w14:paraId="07C21525" w14:textId="77777777" w:rsidTr="00052D77">
        <w:tc>
          <w:tcPr>
            <w:tcW w:w="648" w:type="dxa"/>
            <w:vAlign w:val="center"/>
          </w:tcPr>
          <w:p w14:paraId="07C21520" w14:textId="4AACD937" w:rsidR="002A0CB9" w:rsidRDefault="00254A75" w:rsidP="00EF2D91">
            <w:pPr>
              <w:jc w:val="center"/>
              <w:rPr>
                <w:rFonts w:ascii="Arial Narrow" w:hAnsi="Arial Narrow"/>
                <w:sz w:val="18"/>
              </w:rPr>
            </w:pPr>
            <w:r>
              <w:rPr>
                <w:rFonts w:ascii="Arial Narrow" w:hAnsi="Arial Narrow"/>
                <w:sz w:val="18"/>
              </w:rPr>
              <w:t xml:space="preserve"> 5</w:t>
            </w:r>
            <w:r w:rsidR="00865727">
              <w:rPr>
                <w:rFonts w:ascii="Arial Narrow" w:hAnsi="Arial Narrow"/>
                <w:sz w:val="18"/>
              </w:rPr>
              <w:t xml:space="preserve"> </w:t>
            </w:r>
            <w:r w:rsidR="002A0CB9">
              <w:rPr>
                <w:rFonts w:ascii="Arial Narrow" w:hAnsi="Arial Narrow"/>
                <w:sz w:val="18"/>
              </w:rPr>
              <w:t xml:space="preserve"> min</w:t>
            </w:r>
          </w:p>
        </w:tc>
        <w:tc>
          <w:tcPr>
            <w:tcW w:w="7357" w:type="dxa"/>
          </w:tcPr>
          <w:p w14:paraId="07C21521" w14:textId="40E4E44D" w:rsidR="002A0CB9" w:rsidRPr="00864409" w:rsidRDefault="002A0CB9" w:rsidP="00EF2D9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b/>
                <w:sz w:val="18"/>
              </w:rPr>
              <w:t xml:space="preserve"> </w:t>
            </w:r>
            <w:r>
              <w:rPr>
                <w:rFonts w:ascii="Arial Narrow" w:hAnsi="Arial Narrow"/>
                <w:sz w:val="18"/>
              </w:rPr>
              <w:t xml:space="preserve">Ticket Out the Door </w:t>
            </w:r>
            <w:r w:rsidR="000941FC">
              <w:rPr>
                <w:rFonts w:ascii="Arial Narrow" w:hAnsi="Arial Narrow"/>
                <w:sz w:val="18"/>
              </w:rPr>
              <w:t xml:space="preserve">(adding, </w:t>
            </w:r>
            <w:r w:rsidR="003C106B">
              <w:rPr>
                <w:rFonts w:ascii="Arial Narrow" w:hAnsi="Arial Narrow"/>
                <w:sz w:val="18"/>
              </w:rPr>
              <w:t>subtracting</w:t>
            </w:r>
            <w:r w:rsidR="000941FC">
              <w:rPr>
                <w:rFonts w:ascii="Arial Narrow" w:hAnsi="Arial Narrow"/>
                <w:sz w:val="18"/>
              </w:rPr>
              <w:t>, multiplying, and dividing</w:t>
            </w:r>
            <w:r w:rsidR="003C106B">
              <w:rPr>
                <w:rFonts w:ascii="Arial Narrow" w:hAnsi="Arial Narrow"/>
                <w:sz w:val="18"/>
              </w:rPr>
              <w:t xml:space="preserve"> in scientific notation)</w:t>
            </w:r>
          </w:p>
          <w:p w14:paraId="07C21522" w14:textId="77777777" w:rsidR="002A0CB9" w:rsidRDefault="002A0CB9" w:rsidP="00EF2D91">
            <w:pPr>
              <w:ind w:left="360"/>
              <w:rPr>
                <w:rFonts w:ascii="Arial Narrow" w:hAnsi="Arial Narrow"/>
                <w:b/>
              </w:rPr>
            </w:pPr>
          </w:p>
          <w:p w14:paraId="07C21523" w14:textId="77777777" w:rsidR="002A0CB9" w:rsidRPr="001F65E6" w:rsidRDefault="002A0CB9" w:rsidP="00EF2D91">
            <w:pPr>
              <w:ind w:left="360"/>
              <w:rPr>
                <w:rFonts w:ascii="Arial Narrow" w:hAnsi="Arial Narrow"/>
                <w:sz w:val="16"/>
                <w:szCs w:val="16"/>
              </w:rPr>
            </w:pPr>
          </w:p>
        </w:tc>
        <w:tc>
          <w:tcPr>
            <w:tcW w:w="2903" w:type="dxa"/>
          </w:tcPr>
          <w:p w14:paraId="07C21524" w14:textId="77777777" w:rsidR="002A0CB9" w:rsidRPr="00864409" w:rsidRDefault="002A0CB9" w:rsidP="00EF2D91">
            <w:pPr>
              <w:rPr>
                <w:rFonts w:ascii="Arial Narrow" w:hAnsi="Arial Narrow"/>
                <w:b/>
                <w:sz w:val="18"/>
              </w:rPr>
            </w:pPr>
          </w:p>
        </w:tc>
      </w:tr>
      <w:tr w:rsidR="002A0CB9" w14:paraId="07C2152A" w14:textId="77777777" w:rsidTr="00052D77">
        <w:tc>
          <w:tcPr>
            <w:tcW w:w="648" w:type="dxa"/>
            <w:vAlign w:val="center"/>
          </w:tcPr>
          <w:p w14:paraId="07C21526" w14:textId="14EE4CC3" w:rsidR="002A0CB9" w:rsidRDefault="002A0CB9" w:rsidP="00EF2D91">
            <w:pPr>
              <w:jc w:val="center"/>
              <w:rPr>
                <w:rFonts w:ascii="Arial Narrow" w:hAnsi="Arial Narrow"/>
                <w:sz w:val="18"/>
              </w:rPr>
            </w:pPr>
            <w:r>
              <w:rPr>
                <w:rFonts w:ascii="Arial Narrow" w:hAnsi="Arial Narrow"/>
                <w:sz w:val="18"/>
              </w:rPr>
              <w:t xml:space="preserve">5 </w:t>
            </w:r>
            <w:r w:rsidR="003C106B">
              <w:rPr>
                <w:rFonts w:ascii="Arial Narrow" w:hAnsi="Arial Narrow"/>
                <w:sz w:val="18"/>
              </w:rPr>
              <w:t xml:space="preserve">  </w:t>
            </w:r>
            <w:r>
              <w:rPr>
                <w:rFonts w:ascii="Arial Narrow" w:hAnsi="Arial Narrow"/>
                <w:sz w:val="18"/>
              </w:rPr>
              <w:t>min</w:t>
            </w:r>
          </w:p>
        </w:tc>
        <w:tc>
          <w:tcPr>
            <w:tcW w:w="7357" w:type="dxa"/>
          </w:tcPr>
          <w:p w14:paraId="07C21527" w14:textId="77777777" w:rsidR="002A0CB9" w:rsidRDefault="002A0CB9" w:rsidP="00EF2D91">
            <w:pPr>
              <w:rPr>
                <w:rFonts w:ascii="Arial Narrow" w:hAnsi="Arial Narrow"/>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Students will complete the DLIQ in their math notebook. </w:t>
            </w:r>
          </w:p>
          <w:p w14:paraId="07C21528" w14:textId="77777777" w:rsidR="002A0CB9" w:rsidRPr="002A0CB9" w:rsidRDefault="002A0CB9" w:rsidP="00EF2D91">
            <w:pPr>
              <w:rPr>
                <w:rFonts w:ascii="Arial Narrow" w:hAnsi="Arial Narrow"/>
                <w:b/>
                <w:sz w:val="18"/>
              </w:rPr>
            </w:pPr>
          </w:p>
        </w:tc>
        <w:tc>
          <w:tcPr>
            <w:tcW w:w="2903" w:type="dxa"/>
          </w:tcPr>
          <w:p w14:paraId="07C21529" w14:textId="77777777" w:rsidR="002A0CB9" w:rsidRPr="00864409" w:rsidRDefault="002A0CB9" w:rsidP="00EF2D91">
            <w:pPr>
              <w:rPr>
                <w:rFonts w:ascii="Arial Narrow" w:hAnsi="Arial Narrow"/>
                <w:b/>
                <w:sz w:val="18"/>
              </w:rPr>
            </w:pPr>
          </w:p>
        </w:tc>
      </w:tr>
      <w:tr w:rsidR="002A0CB9" w14:paraId="07C21530" w14:textId="77777777" w:rsidTr="00052D77">
        <w:tc>
          <w:tcPr>
            <w:tcW w:w="648" w:type="dxa"/>
            <w:vAlign w:val="center"/>
          </w:tcPr>
          <w:p w14:paraId="07C2152B" w14:textId="77777777" w:rsidR="002A0CB9" w:rsidRDefault="002A0CB9" w:rsidP="00EF2D91">
            <w:pPr>
              <w:jc w:val="center"/>
              <w:rPr>
                <w:rFonts w:ascii="Arial Narrow" w:hAnsi="Arial Narrow"/>
                <w:sz w:val="18"/>
              </w:rPr>
            </w:pPr>
          </w:p>
        </w:tc>
        <w:tc>
          <w:tcPr>
            <w:tcW w:w="7357" w:type="dxa"/>
          </w:tcPr>
          <w:p w14:paraId="07C2152C" w14:textId="77777777" w:rsidR="002A0CB9" w:rsidRPr="009420A4" w:rsidRDefault="002A0CB9" w:rsidP="00EF2D9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7C2152D" w14:textId="77777777" w:rsidR="002A0CB9" w:rsidRPr="001F65E6" w:rsidRDefault="002A0CB9" w:rsidP="00EF2D91">
            <w:pPr>
              <w:ind w:left="360"/>
              <w:rPr>
                <w:rFonts w:ascii="Arial Narrow" w:hAnsi="Arial Narrow"/>
                <w:sz w:val="16"/>
                <w:szCs w:val="16"/>
              </w:rPr>
            </w:pPr>
          </w:p>
          <w:p w14:paraId="07C2152E" w14:textId="77777777" w:rsidR="002A0CB9" w:rsidRPr="001F65E6" w:rsidRDefault="002A0CB9" w:rsidP="00EF2D91">
            <w:pPr>
              <w:rPr>
                <w:rFonts w:ascii="Arial Narrow" w:hAnsi="Arial Narrow"/>
                <w:sz w:val="16"/>
                <w:szCs w:val="16"/>
              </w:rPr>
            </w:pPr>
          </w:p>
        </w:tc>
        <w:tc>
          <w:tcPr>
            <w:tcW w:w="2903" w:type="dxa"/>
          </w:tcPr>
          <w:p w14:paraId="07C2152F" w14:textId="77777777" w:rsidR="002A0CB9" w:rsidRPr="009420A4" w:rsidRDefault="002A0CB9" w:rsidP="00EF2D9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A0CB9" w14:paraId="07C21534" w14:textId="77777777" w:rsidTr="00EF2D91">
        <w:tc>
          <w:tcPr>
            <w:tcW w:w="10790" w:type="dxa"/>
          </w:tcPr>
          <w:p w14:paraId="07C21531" w14:textId="2A90418B" w:rsidR="002A0CB9" w:rsidRPr="009420A4" w:rsidRDefault="002A0CB9" w:rsidP="00EF2D91">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00986D50">
              <w:rPr>
                <w:rFonts w:ascii="Arial Narrow" w:hAnsi="Arial Narrow"/>
                <w:sz w:val="18"/>
              </w:rPr>
              <w:t>Sample Problems for Right To Move Activity</w:t>
            </w:r>
          </w:p>
          <w:p w14:paraId="07C21532" w14:textId="77777777" w:rsidR="002A0CB9" w:rsidRDefault="002A0CB9" w:rsidP="00EF2D91">
            <w:pPr>
              <w:rPr>
                <w:rFonts w:ascii="Arial Narrow" w:hAnsi="Arial Narrow"/>
                <w:sz w:val="18"/>
              </w:rPr>
            </w:pPr>
          </w:p>
          <w:p w14:paraId="07C21533" w14:textId="77777777" w:rsidR="002A0CB9" w:rsidRDefault="002A0CB9" w:rsidP="00EF2D91">
            <w:pPr>
              <w:ind w:left="180"/>
              <w:rPr>
                <w:rFonts w:ascii="Arial Narrow" w:hAnsi="Arial Narrow"/>
                <w:sz w:val="18"/>
              </w:rPr>
            </w:pPr>
          </w:p>
        </w:tc>
      </w:tr>
      <w:tr w:rsidR="002A0CB9" w14:paraId="07C21537" w14:textId="77777777" w:rsidTr="00EF2D91">
        <w:tc>
          <w:tcPr>
            <w:tcW w:w="10790" w:type="dxa"/>
          </w:tcPr>
          <w:p w14:paraId="07C21536" w14:textId="182E942B" w:rsidR="002A0CB9" w:rsidRDefault="002A0CB9" w:rsidP="00254A75">
            <w:pPr>
              <w:rPr>
                <w:rFonts w:ascii="Arial Narrow" w:hAnsi="Arial Narrow"/>
                <w:sz w:val="18"/>
              </w:rPr>
            </w:pPr>
            <w:r w:rsidRPr="009420A4">
              <w:rPr>
                <w:rFonts w:ascii="Arial Narrow" w:hAnsi="Arial Narrow"/>
                <w:b/>
                <w:sz w:val="18"/>
              </w:rPr>
              <w:t>Notes:</w:t>
            </w:r>
            <w:r w:rsidR="003F24A9">
              <w:rPr>
                <w:rFonts w:ascii="Arial Narrow" w:hAnsi="Arial Narrow"/>
                <w:b/>
                <w:sz w:val="18"/>
              </w:rPr>
              <w:t xml:space="preserve"> </w:t>
            </w:r>
          </w:p>
        </w:tc>
      </w:tr>
    </w:tbl>
    <w:p w14:paraId="07C21538" w14:textId="77777777" w:rsidR="002A0CB9" w:rsidRDefault="002A0CB9" w:rsidP="002A0CB9">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2A0CB9" w14:paraId="07C2153B" w14:textId="77777777" w:rsidTr="00EF2D91">
        <w:tc>
          <w:tcPr>
            <w:tcW w:w="2088" w:type="dxa"/>
            <w:shd w:val="clear" w:color="auto" w:fill="000000" w:themeFill="text1"/>
          </w:tcPr>
          <w:p w14:paraId="07C21539" w14:textId="77777777" w:rsidR="002A0CB9" w:rsidRPr="00003B26" w:rsidRDefault="002A0CB9" w:rsidP="00EF2D9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7C2153A" w14:textId="77777777" w:rsidR="002A0CB9" w:rsidRPr="00003B26" w:rsidRDefault="002A0CB9" w:rsidP="00EF2D9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2A0CB9" w14:paraId="07C21540" w14:textId="77777777" w:rsidTr="00EF2D91">
        <w:tc>
          <w:tcPr>
            <w:tcW w:w="2088" w:type="dxa"/>
          </w:tcPr>
          <w:p w14:paraId="07C2153C" w14:textId="77777777" w:rsidR="002A0CB9" w:rsidRDefault="002A0CB9" w:rsidP="00EF2D91">
            <w:pPr>
              <w:rPr>
                <w:rFonts w:ascii="Arial Narrow" w:hAnsi="Arial Narrow"/>
              </w:rPr>
            </w:pPr>
            <w:r>
              <w:rPr>
                <w:rFonts w:ascii="Arial Narrow" w:hAnsi="Arial Narrow"/>
              </w:rPr>
              <w:t>Whole Group</w:t>
            </w:r>
          </w:p>
        </w:tc>
        <w:tc>
          <w:tcPr>
            <w:tcW w:w="8928" w:type="dxa"/>
          </w:tcPr>
          <w:p w14:paraId="07C2153D"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2A0CB9">
              <w:rPr>
                <w:rFonts w:ascii="Arial Narrow" w:hAnsi="Arial Narrow"/>
                <w:sz w:val="18"/>
                <w:szCs w:val="18"/>
                <w:highlight w:val="yellow"/>
              </w:rPr>
              <w:t>Cornell Notes</w:t>
            </w:r>
          </w:p>
          <w:p w14:paraId="07C2153E"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07C2153F"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2A0CB9" w14:paraId="07C21547" w14:textId="77777777" w:rsidTr="00EF2D91">
        <w:tc>
          <w:tcPr>
            <w:tcW w:w="2088" w:type="dxa"/>
          </w:tcPr>
          <w:p w14:paraId="07C21541" w14:textId="77777777" w:rsidR="002A0CB9" w:rsidRDefault="002A0CB9" w:rsidP="00EF2D91">
            <w:pPr>
              <w:rPr>
                <w:rFonts w:ascii="Arial Narrow" w:hAnsi="Arial Narrow"/>
              </w:rPr>
            </w:pPr>
            <w:r>
              <w:rPr>
                <w:rFonts w:ascii="Arial Narrow" w:hAnsi="Arial Narrow"/>
              </w:rPr>
              <w:t>Guided Practice/Small group</w:t>
            </w:r>
          </w:p>
        </w:tc>
        <w:tc>
          <w:tcPr>
            <w:tcW w:w="8928" w:type="dxa"/>
          </w:tcPr>
          <w:p w14:paraId="07C21542"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43"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44" w14:textId="77777777" w:rsidR="002A0CB9" w:rsidRDefault="002A0CB9"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45" w14:textId="77777777" w:rsidR="002A0CB9" w:rsidRPr="0047794E" w:rsidRDefault="002A0CB9"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46" w14:textId="77777777" w:rsidR="002A0CB9" w:rsidRPr="00003B26" w:rsidRDefault="002A0CB9" w:rsidP="00EF2D9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w:t>
            </w:r>
            <w:r w:rsidR="00865727">
              <w:rPr>
                <w:rFonts w:ascii="Arial Narrow" w:hAnsi="Arial Narrow"/>
                <w:sz w:val="18"/>
                <w:szCs w:val="18"/>
              </w:rPr>
              <w:t xml:space="preserve">                               - </w:t>
            </w:r>
            <w:r w:rsidR="00865727" w:rsidRPr="00254A75">
              <w:rPr>
                <w:rFonts w:ascii="Arial Narrow" w:hAnsi="Arial Narrow"/>
                <w:sz w:val="18"/>
                <w:szCs w:val="18"/>
              </w:rPr>
              <w:t>Paint Strip Answers</w:t>
            </w:r>
          </w:p>
        </w:tc>
      </w:tr>
      <w:tr w:rsidR="002A0CB9" w14:paraId="07C2154E" w14:textId="77777777" w:rsidTr="00EF2D91">
        <w:tc>
          <w:tcPr>
            <w:tcW w:w="2088" w:type="dxa"/>
          </w:tcPr>
          <w:p w14:paraId="07C21548" w14:textId="77777777" w:rsidR="002A0CB9" w:rsidRDefault="002A0CB9" w:rsidP="00EF2D91">
            <w:pPr>
              <w:rPr>
                <w:rFonts w:ascii="Arial Narrow" w:hAnsi="Arial Narrow"/>
              </w:rPr>
            </w:pPr>
            <w:r>
              <w:rPr>
                <w:rFonts w:ascii="Arial Narrow" w:hAnsi="Arial Narrow"/>
              </w:rPr>
              <w:t>Independent Practice</w:t>
            </w:r>
          </w:p>
        </w:tc>
        <w:tc>
          <w:tcPr>
            <w:tcW w:w="8928" w:type="dxa"/>
          </w:tcPr>
          <w:p w14:paraId="07C21549"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4A" w14:textId="77777777" w:rsidR="002A0CB9" w:rsidRPr="0047794E" w:rsidRDefault="002A0CB9"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4B" w14:textId="77777777" w:rsidR="002A0CB9" w:rsidRDefault="002A0CB9"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4C" w14:textId="77777777" w:rsidR="002A0CB9" w:rsidRPr="0047794E" w:rsidRDefault="002A0CB9"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4D" w14:textId="77777777" w:rsidR="002A0CB9" w:rsidRDefault="002A0CB9" w:rsidP="00EF2D9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w:t>
            </w:r>
            <w:r w:rsidRPr="00865727">
              <w:rPr>
                <w:rFonts w:ascii="Arial Narrow" w:hAnsi="Arial Narrow"/>
                <w:sz w:val="18"/>
                <w:szCs w:val="18"/>
              </w:rPr>
              <w:t xml:space="preserve">Conferences                               - </w:t>
            </w:r>
            <w:r w:rsidRPr="000941FC">
              <w:rPr>
                <w:rFonts w:ascii="Arial Narrow" w:hAnsi="Arial Narrow"/>
                <w:sz w:val="18"/>
                <w:szCs w:val="18"/>
                <w:highlight w:val="yellow"/>
              </w:rPr>
              <w:t>Right To Move</w:t>
            </w:r>
          </w:p>
        </w:tc>
      </w:tr>
      <w:tr w:rsidR="002A0CB9" w14:paraId="07C21551" w14:textId="77777777" w:rsidTr="00EF2D91">
        <w:tc>
          <w:tcPr>
            <w:tcW w:w="2088" w:type="dxa"/>
          </w:tcPr>
          <w:p w14:paraId="07C2154F" w14:textId="77777777" w:rsidR="002A0CB9" w:rsidRDefault="002A0CB9" w:rsidP="00EF2D91">
            <w:pPr>
              <w:rPr>
                <w:rFonts w:ascii="Arial Narrow" w:hAnsi="Arial Narrow"/>
              </w:rPr>
            </w:pPr>
          </w:p>
        </w:tc>
        <w:tc>
          <w:tcPr>
            <w:tcW w:w="8928" w:type="dxa"/>
          </w:tcPr>
          <w:p w14:paraId="07C21550" w14:textId="77777777" w:rsidR="002A0CB9" w:rsidRPr="0047794E" w:rsidRDefault="002A0CB9" w:rsidP="00EF2D91">
            <w:pPr>
              <w:rPr>
                <w:rFonts w:ascii="Arial Narrow" w:hAnsi="Arial Narrow"/>
                <w:sz w:val="18"/>
                <w:szCs w:val="18"/>
              </w:rPr>
            </w:pPr>
          </w:p>
        </w:tc>
      </w:tr>
    </w:tbl>
    <w:p w14:paraId="07C21552" w14:textId="77777777" w:rsidR="002A0CB9" w:rsidRPr="00E12BEE" w:rsidRDefault="002A0CB9" w:rsidP="002A0CB9">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37"/>
        <w:gridCol w:w="2723"/>
      </w:tblGrid>
      <w:tr w:rsidR="00865727" w14:paraId="07C21556" w14:textId="77777777" w:rsidTr="00052D77">
        <w:tc>
          <w:tcPr>
            <w:tcW w:w="648" w:type="dxa"/>
            <w:shd w:val="clear" w:color="auto" w:fill="000000"/>
          </w:tcPr>
          <w:p w14:paraId="07C21553" w14:textId="77777777" w:rsidR="00865727" w:rsidRPr="007C3E80" w:rsidRDefault="00865727" w:rsidP="00EF2D91">
            <w:pPr>
              <w:jc w:val="center"/>
              <w:rPr>
                <w:rFonts w:ascii="Arial Narrow" w:hAnsi="Arial Narrow"/>
                <w:b/>
                <w:color w:val="FFFFFF"/>
                <w:sz w:val="20"/>
              </w:rPr>
            </w:pPr>
            <w:r w:rsidRPr="007C3E80">
              <w:rPr>
                <w:rFonts w:ascii="Arial Narrow" w:hAnsi="Arial Narrow"/>
                <w:b/>
                <w:color w:val="FFFFFF"/>
                <w:sz w:val="20"/>
              </w:rPr>
              <w:t>TIME</w:t>
            </w:r>
          </w:p>
        </w:tc>
        <w:tc>
          <w:tcPr>
            <w:tcW w:w="7537" w:type="dxa"/>
            <w:shd w:val="clear" w:color="auto" w:fill="000000"/>
          </w:tcPr>
          <w:p w14:paraId="07C21554" w14:textId="77777777" w:rsidR="00865727" w:rsidRPr="007C3E80" w:rsidRDefault="00865727" w:rsidP="00EF2D91">
            <w:pPr>
              <w:jc w:val="center"/>
              <w:rPr>
                <w:rFonts w:ascii="Arial Narrow" w:hAnsi="Arial Narrow"/>
                <w:b/>
                <w:color w:val="FFFFFF"/>
                <w:sz w:val="20"/>
              </w:rPr>
            </w:pPr>
            <w:r w:rsidRPr="007C3E80">
              <w:rPr>
                <w:rFonts w:ascii="Arial Narrow" w:hAnsi="Arial Narrow"/>
                <w:b/>
                <w:color w:val="FFFFFF"/>
                <w:sz w:val="20"/>
              </w:rPr>
              <w:t>INSTRUCTIONAL SEQUENCE</w:t>
            </w:r>
          </w:p>
        </w:tc>
        <w:tc>
          <w:tcPr>
            <w:tcW w:w="2723" w:type="dxa"/>
            <w:shd w:val="clear" w:color="auto" w:fill="000000"/>
          </w:tcPr>
          <w:p w14:paraId="07C21555" w14:textId="77777777" w:rsidR="00865727" w:rsidRPr="007C3E80" w:rsidRDefault="00865727" w:rsidP="00EF2D91">
            <w:pPr>
              <w:jc w:val="center"/>
              <w:rPr>
                <w:rFonts w:ascii="Arial Narrow" w:hAnsi="Arial Narrow"/>
                <w:b/>
                <w:color w:val="FFFFFF"/>
                <w:sz w:val="20"/>
              </w:rPr>
            </w:pPr>
            <w:r w:rsidRPr="007C3E80">
              <w:rPr>
                <w:rFonts w:ascii="Arial Narrow" w:hAnsi="Arial Narrow"/>
                <w:b/>
                <w:color w:val="FFFFFF"/>
                <w:sz w:val="20"/>
              </w:rPr>
              <w:t>FORMATIVE ASSESSMENT</w:t>
            </w:r>
          </w:p>
        </w:tc>
      </w:tr>
      <w:tr w:rsidR="00865727" w14:paraId="07C2155A" w14:textId="77777777" w:rsidTr="00052D77">
        <w:tc>
          <w:tcPr>
            <w:tcW w:w="648" w:type="dxa"/>
            <w:shd w:val="clear" w:color="auto" w:fill="000000"/>
          </w:tcPr>
          <w:p w14:paraId="07C21557" w14:textId="77777777" w:rsidR="00865727" w:rsidRDefault="00865727" w:rsidP="00EF2D91">
            <w:pPr>
              <w:jc w:val="center"/>
              <w:rPr>
                <w:rFonts w:ascii="Arial Narrow" w:hAnsi="Arial Narrow"/>
                <w:color w:val="FFFFFF"/>
                <w:sz w:val="20"/>
              </w:rPr>
            </w:pPr>
          </w:p>
        </w:tc>
        <w:tc>
          <w:tcPr>
            <w:tcW w:w="7537" w:type="dxa"/>
            <w:shd w:val="clear" w:color="auto" w:fill="000000"/>
          </w:tcPr>
          <w:p w14:paraId="07C21558" w14:textId="77777777" w:rsidR="00865727" w:rsidRDefault="00865727" w:rsidP="00EF2D91">
            <w:pPr>
              <w:jc w:val="center"/>
              <w:rPr>
                <w:rFonts w:ascii="Arial Narrow" w:hAnsi="Arial Narrow"/>
                <w:color w:val="FFFFFF"/>
                <w:sz w:val="20"/>
              </w:rPr>
            </w:pPr>
          </w:p>
        </w:tc>
        <w:tc>
          <w:tcPr>
            <w:tcW w:w="2723" w:type="dxa"/>
            <w:shd w:val="clear" w:color="auto" w:fill="000000"/>
          </w:tcPr>
          <w:p w14:paraId="07C21559" w14:textId="77777777" w:rsidR="00865727" w:rsidRPr="007C3E80" w:rsidRDefault="00865727" w:rsidP="00EF2D91">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65727" w14:paraId="07C21560" w14:textId="77777777" w:rsidTr="00052D77">
        <w:tc>
          <w:tcPr>
            <w:tcW w:w="648" w:type="dxa"/>
            <w:vAlign w:val="center"/>
          </w:tcPr>
          <w:p w14:paraId="07C2155B" w14:textId="16BD4116" w:rsidR="00865727" w:rsidRDefault="00986D50" w:rsidP="00EF2D91">
            <w:pPr>
              <w:jc w:val="center"/>
              <w:rPr>
                <w:rFonts w:ascii="Arial Narrow" w:hAnsi="Arial Narrow"/>
                <w:sz w:val="18"/>
              </w:rPr>
            </w:pPr>
            <w:r>
              <w:rPr>
                <w:rFonts w:ascii="Arial Narrow" w:hAnsi="Arial Narrow"/>
                <w:sz w:val="18"/>
              </w:rPr>
              <w:lastRenderedPageBreak/>
              <w:t>15</w:t>
            </w:r>
          </w:p>
          <w:p w14:paraId="07C2155C" w14:textId="77777777" w:rsidR="00865727" w:rsidRDefault="00865727" w:rsidP="00EF2D91">
            <w:pPr>
              <w:jc w:val="center"/>
              <w:rPr>
                <w:rFonts w:ascii="Arial Narrow" w:hAnsi="Arial Narrow"/>
                <w:sz w:val="18"/>
              </w:rPr>
            </w:pPr>
            <w:r>
              <w:rPr>
                <w:rFonts w:ascii="Arial Narrow" w:hAnsi="Arial Narrow"/>
                <w:sz w:val="18"/>
              </w:rPr>
              <w:t>min</w:t>
            </w:r>
          </w:p>
        </w:tc>
        <w:tc>
          <w:tcPr>
            <w:tcW w:w="7537" w:type="dxa"/>
          </w:tcPr>
          <w:p w14:paraId="086B837A" w14:textId="77777777" w:rsidR="00D91A79" w:rsidRDefault="00865727" w:rsidP="000941FC">
            <w:pPr>
              <w:rPr>
                <w:rFonts w:ascii="Arial Narrow" w:hAnsi="Arial Narrow"/>
                <w:b/>
                <w:sz w:val="18"/>
              </w:rPr>
            </w:pPr>
            <w:r w:rsidRPr="00DC16BE">
              <w:rPr>
                <w:rFonts w:ascii="Arial Narrow" w:hAnsi="Arial Narrow"/>
                <w:b/>
                <w:sz w:val="18"/>
              </w:rPr>
              <w:t>Get started/Drill/Do Now:</w:t>
            </w:r>
            <w:r>
              <w:rPr>
                <w:rFonts w:ascii="Arial Narrow" w:hAnsi="Arial Narrow"/>
                <w:b/>
                <w:sz w:val="18"/>
              </w:rPr>
              <w:t xml:space="preserve"> </w:t>
            </w:r>
          </w:p>
          <w:p w14:paraId="1F9F8769" w14:textId="674F06A4" w:rsidR="000941FC" w:rsidRPr="000941FC" w:rsidRDefault="000941FC" w:rsidP="000941FC">
            <w:pPr>
              <w:pStyle w:val="ListParagraph"/>
              <w:rPr>
                <w:rFonts w:ascii="Arial Narrow" w:hAnsi="Arial Narrow"/>
                <w:sz w:val="16"/>
                <w:szCs w:val="16"/>
              </w:rPr>
            </w:pPr>
            <w:r w:rsidRPr="000941FC">
              <w:rPr>
                <w:rFonts w:ascii="Arial Narrow" w:hAnsi="Arial Narrow"/>
                <w:b/>
                <w:bCs/>
                <w:sz w:val="16"/>
                <w:szCs w:val="16"/>
              </w:rPr>
              <w:t xml:space="preserve">Amy, Bill, and Cathy had a total of $53. Amy had twice as much as Bill. Cathy had $3 more than Amy. How much money did each person have? </w:t>
            </w:r>
          </w:p>
          <w:p w14:paraId="07C2155E" w14:textId="3B4BF883" w:rsidR="000941FC" w:rsidRPr="00410799" w:rsidRDefault="000941FC" w:rsidP="000941FC">
            <w:pPr>
              <w:rPr>
                <w:rFonts w:ascii="Arial Narrow" w:hAnsi="Arial Narrow"/>
                <w:i/>
                <w:sz w:val="16"/>
                <w:szCs w:val="16"/>
              </w:rPr>
            </w:pPr>
          </w:p>
        </w:tc>
        <w:tc>
          <w:tcPr>
            <w:tcW w:w="2723" w:type="dxa"/>
          </w:tcPr>
          <w:p w14:paraId="07C2155F" w14:textId="77777777" w:rsidR="00865727" w:rsidRPr="00DC16BE" w:rsidRDefault="00865727" w:rsidP="00EF2D91">
            <w:pPr>
              <w:rPr>
                <w:rFonts w:ascii="Arial Narrow" w:hAnsi="Arial Narrow"/>
                <w:b/>
                <w:sz w:val="18"/>
              </w:rPr>
            </w:pPr>
            <w:r w:rsidRPr="00052D77">
              <w:rPr>
                <w:rFonts w:ascii="Arial Narrow" w:hAnsi="Arial Narrow"/>
                <w:b/>
                <w:sz w:val="32"/>
              </w:rPr>
              <w:t>Thursday/ Friday</w:t>
            </w:r>
          </w:p>
        </w:tc>
      </w:tr>
      <w:tr w:rsidR="00865727" w14:paraId="07C21565" w14:textId="77777777" w:rsidTr="00052D77">
        <w:trPr>
          <w:trHeight w:val="784"/>
        </w:trPr>
        <w:tc>
          <w:tcPr>
            <w:tcW w:w="648" w:type="dxa"/>
            <w:vAlign w:val="center"/>
          </w:tcPr>
          <w:p w14:paraId="07C21561" w14:textId="01E48BAB" w:rsidR="00865727" w:rsidRDefault="00D91A79" w:rsidP="00D91A79">
            <w:pPr>
              <w:rPr>
                <w:rFonts w:ascii="Arial Narrow" w:hAnsi="Arial Narrow"/>
                <w:sz w:val="18"/>
              </w:rPr>
            </w:pPr>
            <w:r>
              <w:rPr>
                <w:rFonts w:ascii="Arial Narrow" w:hAnsi="Arial Narrow"/>
                <w:sz w:val="18"/>
              </w:rPr>
              <w:t xml:space="preserve">  </w:t>
            </w:r>
            <w:r w:rsidR="00865727">
              <w:rPr>
                <w:rFonts w:ascii="Arial Narrow" w:hAnsi="Arial Narrow"/>
                <w:sz w:val="18"/>
              </w:rPr>
              <w:t>min</w:t>
            </w:r>
          </w:p>
        </w:tc>
        <w:tc>
          <w:tcPr>
            <w:tcW w:w="7537" w:type="dxa"/>
          </w:tcPr>
          <w:p w14:paraId="3FDBB4F5" w14:textId="14AFEE5E" w:rsidR="00D91A79" w:rsidRPr="00410799" w:rsidRDefault="00865727" w:rsidP="00D91A79">
            <w:pPr>
              <w:rPr>
                <w:rFonts w:ascii="Arial Narrow" w:hAnsi="Arial Narrow"/>
                <w:sz w:val="32"/>
                <w:vertAlign w:val="superscript"/>
              </w:rPr>
            </w:pPr>
            <w:r w:rsidRPr="00DC16BE">
              <w:rPr>
                <w:rFonts w:ascii="Arial Narrow" w:hAnsi="Arial Narrow"/>
                <w:b/>
                <w:sz w:val="18"/>
              </w:rPr>
              <w:t>Engage/Motivation</w:t>
            </w:r>
            <w:r>
              <w:rPr>
                <w:rFonts w:ascii="Arial Narrow" w:hAnsi="Arial Narrow"/>
                <w:b/>
                <w:sz w:val="18"/>
              </w:rPr>
              <w:t xml:space="preserve">: </w:t>
            </w:r>
          </w:p>
          <w:p w14:paraId="07C21563" w14:textId="61974EBB" w:rsidR="00410799" w:rsidRPr="00410799" w:rsidRDefault="00410799" w:rsidP="00EF2D91">
            <w:pPr>
              <w:rPr>
                <w:rFonts w:ascii="Arial Narrow" w:hAnsi="Arial Narrow"/>
                <w:sz w:val="32"/>
                <w:vertAlign w:val="superscript"/>
              </w:rPr>
            </w:pPr>
          </w:p>
        </w:tc>
        <w:tc>
          <w:tcPr>
            <w:tcW w:w="2723" w:type="dxa"/>
          </w:tcPr>
          <w:p w14:paraId="07C21564" w14:textId="77777777" w:rsidR="00865727" w:rsidRPr="00DC16BE" w:rsidRDefault="00865727" w:rsidP="00EF2D91">
            <w:pPr>
              <w:rPr>
                <w:rFonts w:ascii="Arial Narrow" w:hAnsi="Arial Narrow"/>
                <w:b/>
                <w:sz w:val="18"/>
              </w:rPr>
            </w:pPr>
          </w:p>
        </w:tc>
      </w:tr>
      <w:tr w:rsidR="00865727" w14:paraId="07C21569" w14:textId="77777777" w:rsidTr="00052D77">
        <w:trPr>
          <w:trHeight w:val="577"/>
        </w:trPr>
        <w:tc>
          <w:tcPr>
            <w:tcW w:w="648" w:type="dxa"/>
            <w:vAlign w:val="center"/>
          </w:tcPr>
          <w:p w14:paraId="07C21566" w14:textId="1AE265B6" w:rsidR="00865727" w:rsidRDefault="006001B0" w:rsidP="00EF2D91">
            <w:pPr>
              <w:jc w:val="center"/>
              <w:rPr>
                <w:rFonts w:ascii="Arial Narrow" w:hAnsi="Arial Narrow"/>
                <w:sz w:val="18"/>
              </w:rPr>
            </w:pPr>
            <w:r>
              <w:rPr>
                <w:rFonts w:ascii="Arial Narrow" w:hAnsi="Arial Narrow"/>
                <w:sz w:val="18"/>
              </w:rPr>
              <w:t xml:space="preserve">20 </w:t>
            </w:r>
            <w:r w:rsidR="00865727">
              <w:rPr>
                <w:rFonts w:ascii="Arial Narrow" w:hAnsi="Arial Narrow"/>
                <w:sz w:val="18"/>
              </w:rPr>
              <w:t>min</w:t>
            </w:r>
          </w:p>
        </w:tc>
        <w:tc>
          <w:tcPr>
            <w:tcW w:w="7537" w:type="dxa"/>
          </w:tcPr>
          <w:p w14:paraId="07C21567" w14:textId="5ADAE725" w:rsidR="00865727" w:rsidRPr="00651F9C" w:rsidRDefault="00865727" w:rsidP="000941FC">
            <w:pPr>
              <w:rPr>
                <w:rFonts w:ascii="Arial Narrow" w:hAnsi="Arial Narrow"/>
                <w:sz w:val="22"/>
                <w:szCs w:val="22"/>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sidR="00D91A79">
              <w:rPr>
                <w:rFonts w:ascii="Arial Narrow" w:hAnsi="Arial Narrow"/>
                <w:sz w:val="18"/>
              </w:rPr>
              <w:t xml:space="preserve"> </w:t>
            </w:r>
            <w:r w:rsidR="006001B0">
              <w:rPr>
                <w:rFonts w:ascii="Arial Narrow" w:hAnsi="Arial Narrow"/>
                <w:sz w:val="18"/>
              </w:rPr>
              <w:t>Review of rational numbers, irrational numbers, converting from scientific notation to standard form and standard form to scientific notation</w:t>
            </w:r>
          </w:p>
        </w:tc>
        <w:tc>
          <w:tcPr>
            <w:tcW w:w="2723" w:type="dxa"/>
          </w:tcPr>
          <w:p w14:paraId="07C21568" w14:textId="77777777" w:rsidR="00865727" w:rsidRDefault="00865727" w:rsidP="00EF2D91">
            <w:pPr>
              <w:rPr>
                <w:rFonts w:ascii="Arial Narrow" w:hAnsi="Arial Narrow"/>
                <w:b/>
                <w:sz w:val="18"/>
              </w:rPr>
            </w:pPr>
          </w:p>
        </w:tc>
      </w:tr>
      <w:tr w:rsidR="00865727" w14:paraId="07C21571" w14:textId="77777777" w:rsidTr="00052D77">
        <w:tc>
          <w:tcPr>
            <w:tcW w:w="648" w:type="dxa"/>
            <w:vAlign w:val="center"/>
          </w:tcPr>
          <w:p w14:paraId="07C2156A" w14:textId="4E0DB331" w:rsidR="00865727" w:rsidRDefault="000941FC" w:rsidP="000941FC">
            <w:pPr>
              <w:jc w:val="center"/>
              <w:rPr>
                <w:rFonts w:ascii="Arial Narrow" w:hAnsi="Arial Narrow"/>
                <w:sz w:val="18"/>
              </w:rPr>
            </w:pPr>
            <w:r>
              <w:rPr>
                <w:rFonts w:ascii="Arial Narrow" w:hAnsi="Arial Narrow"/>
                <w:sz w:val="18"/>
              </w:rPr>
              <w:t>mi</w:t>
            </w:r>
            <w:r w:rsidR="00865727">
              <w:rPr>
                <w:rFonts w:ascii="Arial Narrow" w:hAnsi="Arial Narrow"/>
                <w:sz w:val="18"/>
              </w:rPr>
              <w:t>n</w:t>
            </w:r>
          </w:p>
        </w:tc>
        <w:tc>
          <w:tcPr>
            <w:tcW w:w="7537" w:type="dxa"/>
          </w:tcPr>
          <w:p w14:paraId="07C2156E" w14:textId="1BA10A3A" w:rsidR="00865727" w:rsidRDefault="00865727" w:rsidP="00EF2D91">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p>
          <w:p w14:paraId="07C2156F" w14:textId="77777777" w:rsidR="00865727" w:rsidRPr="001F65E6" w:rsidRDefault="00865727" w:rsidP="003F24A9">
            <w:pPr>
              <w:rPr>
                <w:rFonts w:ascii="Arial Narrow" w:hAnsi="Arial Narrow"/>
                <w:sz w:val="16"/>
                <w:szCs w:val="16"/>
              </w:rPr>
            </w:pPr>
          </w:p>
        </w:tc>
        <w:tc>
          <w:tcPr>
            <w:tcW w:w="2723" w:type="dxa"/>
          </w:tcPr>
          <w:p w14:paraId="07C21570" w14:textId="77777777" w:rsidR="00865727" w:rsidRDefault="00865727" w:rsidP="00EF2D91">
            <w:pPr>
              <w:rPr>
                <w:rFonts w:ascii="Arial Narrow" w:hAnsi="Arial Narrow"/>
                <w:b/>
                <w:sz w:val="18"/>
              </w:rPr>
            </w:pPr>
          </w:p>
        </w:tc>
      </w:tr>
      <w:tr w:rsidR="00865727" w14:paraId="07C21578" w14:textId="77777777" w:rsidTr="00052D77">
        <w:tc>
          <w:tcPr>
            <w:tcW w:w="648" w:type="dxa"/>
            <w:vAlign w:val="center"/>
          </w:tcPr>
          <w:p w14:paraId="07C21572" w14:textId="0D214626" w:rsidR="00865727" w:rsidRDefault="003F24A9" w:rsidP="00986D50">
            <w:pPr>
              <w:jc w:val="center"/>
              <w:rPr>
                <w:rFonts w:ascii="Arial Narrow" w:hAnsi="Arial Narrow"/>
                <w:sz w:val="18"/>
              </w:rPr>
            </w:pPr>
            <w:r>
              <w:rPr>
                <w:rFonts w:ascii="Arial Narrow" w:hAnsi="Arial Narrow"/>
                <w:sz w:val="18"/>
              </w:rPr>
              <w:t xml:space="preserve"> </w:t>
            </w:r>
            <w:r w:rsidR="00986D50">
              <w:rPr>
                <w:rFonts w:ascii="Arial Narrow" w:hAnsi="Arial Narrow"/>
                <w:sz w:val="18"/>
              </w:rPr>
              <w:t>50</w:t>
            </w:r>
            <w:r w:rsidR="006001B0">
              <w:rPr>
                <w:rFonts w:ascii="Arial Narrow" w:hAnsi="Arial Narrow"/>
                <w:sz w:val="18"/>
              </w:rPr>
              <w:t xml:space="preserve"> </w:t>
            </w:r>
            <w:r w:rsidR="00865727">
              <w:rPr>
                <w:rFonts w:ascii="Arial Narrow" w:hAnsi="Arial Narrow"/>
                <w:sz w:val="18"/>
              </w:rPr>
              <w:t>min</w:t>
            </w:r>
          </w:p>
        </w:tc>
        <w:tc>
          <w:tcPr>
            <w:tcW w:w="7537" w:type="dxa"/>
          </w:tcPr>
          <w:p w14:paraId="07C21573" w14:textId="45441690" w:rsidR="00865727" w:rsidRDefault="00865727" w:rsidP="00EF2D91">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sidR="006001B0">
              <w:rPr>
                <w:rFonts w:ascii="Arial Narrow" w:hAnsi="Arial Narrow"/>
                <w:sz w:val="18"/>
              </w:rPr>
              <w:t>Unit 2 Assessment</w:t>
            </w:r>
          </w:p>
          <w:p w14:paraId="07C21574" w14:textId="77777777" w:rsidR="00865727" w:rsidRDefault="00865727" w:rsidP="00EF2D91">
            <w:pPr>
              <w:rPr>
                <w:rFonts w:ascii="Arial Narrow" w:hAnsi="Arial Narrow"/>
                <w:sz w:val="18"/>
              </w:rPr>
            </w:pPr>
          </w:p>
          <w:p w14:paraId="07C21575" w14:textId="77777777" w:rsidR="00865727" w:rsidRDefault="00865727" w:rsidP="00EF2D91">
            <w:pPr>
              <w:ind w:left="360"/>
              <w:rPr>
                <w:rFonts w:ascii="Arial Narrow" w:hAnsi="Arial Narrow"/>
                <w:sz w:val="16"/>
                <w:szCs w:val="16"/>
              </w:rPr>
            </w:pPr>
          </w:p>
          <w:p w14:paraId="07C21576" w14:textId="77777777" w:rsidR="00865727" w:rsidRPr="001F65E6" w:rsidRDefault="00865727" w:rsidP="00EF2D91">
            <w:pPr>
              <w:ind w:left="360"/>
              <w:rPr>
                <w:rFonts w:ascii="Arial Narrow" w:hAnsi="Arial Narrow"/>
                <w:sz w:val="16"/>
                <w:szCs w:val="16"/>
              </w:rPr>
            </w:pPr>
          </w:p>
        </w:tc>
        <w:tc>
          <w:tcPr>
            <w:tcW w:w="2723" w:type="dxa"/>
          </w:tcPr>
          <w:p w14:paraId="07C21577" w14:textId="77777777" w:rsidR="00865727" w:rsidRDefault="00865727" w:rsidP="00EF2D91">
            <w:pPr>
              <w:rPr>
                <w:rFonts w:ascii="Arial Narrow" w:hAnsi="Arial Narrow"/>
                <w:b/>
                <w:sz w:val="18"/>
              </w:rPr>
            </w:pPr>
          </w:p>
        </w:tc>
      </w:tr>
      <w:tr w:rsidR="00865727" w14:paraId="07C2157E" w14:textId="77777777" w:rsidTr="00052D77">
        <w:tc>
          <w:tcPr>
            <w:tcW w:w="648" w:type="dxa"/>
            <w:vAlign w:val="center"/>
          </w:tcPr>
          <w:p w14:paraId="07C21579" w14:textId="639CAD80" w:rsidR="00865727" w:rsidRDefault="006001B0" w:rsidP="00EF2D91">
            <w:pPr>
              <w:jc w:val="center"/>
              <w:rPr>
                <w:rFonts w:ascii="Arial Narrow" w:hAnsi="Arial Narrow"/>
                <w:sz w:val="18"/>
              </w:rPr>
            </w:pPr>
            <w:r>
              <w:rPr>
                <w:rFonts w:ascii="Arial Narrow" w:hAnsi="Arial Narrow"/>
                <w:sz w:val="18"/>
              </w:rPr>
              <w:t xml:space="preserve"> </w:t>
            </w:r>
            <w:r w:rsidR="00865727">
              <w:rPr>
                <w:rFonts w:ascii="Arial Narrow" w:hAnsi="Arial Narrow"/>
                <w:sz w:val="18"/>
              </w:rPr>
              <w:t xml:space="preserve"> min</w:t>
            </w:r>
          </w:p>
        </w:tc>
        <w:tc>
          <w:tcPr>
            <w:tcW w:w="7537" w:type="dxa"/>
          </w:tcPr>
          <w:p w14:paraId="07C2157A" w14:textId="0CB8F74C" w:rsidR="00865727" w:rsidRPr="00864409" w:rsidRDefault="00865727" w:rsidP="00EF2D91">
            <w:pPr>
              <w:rPr>
                <w:rFonts w:ascii="Arial Narrow" w:hAnsi="Arial Narrow"/>
                <w:i/>
                <w:sz w:val="16"/>
                <w:szCs w:val="16"/>
              </w:rPr>
            </w:pPr>
            <w:r w:rsidRPr="00864409">
              <w:rPr>
                <w:rFonts w:ascii="Arial Narrow" w:hAnsi="Arial Narrow"/>
                <w:b/>
                <w:sz w:val="18"/>
              </w:rPr>
              <w:t>Evaluate Understanding/Assessment:</w:t>
            </w:r>
            <w:r>
              <w:rPr>
                <w:rFonts w:ascii="Arial Narrow" w:hAnsi="Arial Narrow"/>
                <w:b/>
                <w:sz w:val="18"/>
              </w:rPr>
              <w:t xml:space="preserve"> </w:t>
            </w:r>
          </w:p>
          <w:p w14:paraId="07C2157B" w14:textId="77777777" w:rsidR="00865727" w:rsidRDefault="00865727" w:rsidP="00EF2D91">
            <w:pPr>
              <w:ind w:left="360"/>
              <w:rPr>
                <w:rFonts w:ascii="Arial Narrow" w:hAnsi="Arial Narrow"/>
                <w:b/>
              </w:rPr>
            </w:pPr>
          </w:p>
          <w:p w14:paraId="07C2157C" w14:textId="77777777" w:rsidR="00865727" w:rsidRPr="001F65E6" w:rsidRDefault="00865727" w:rsidP="00EF2D91">
            <w:pPr>
              <w:ind w:left="360"/>
              <w:rPr>
                <w:rFonts w:ascii="Arial Narrow" w:hAnsi="Arial Narrow"/>
                <w:sz w:val="16"/>
                <w:szCs w:val="16"/>
              </w:rPr>
            </w:pPr>
          </w:p>
        </w:tc>
        <w:tc>
          <w:tcPr>
            <w:tcW w:w="2723" w:type="dxa"/>
          </w:tcPr>
          <w:p w14:paraId="07C2157D" w14:textId="77777777" w:rsidR="00865727" w:rsidRPr="00864409" w:rsidRDefault="00865727" w:rsidP="00EF2D91">
            <w:pPr>
              <w:rPr>
                <w:rFonts w:ascii="Arial Narrow" w:hAnsi="Arial Narrow"/>
                <w:b/>
                <w:sz w:val="18"/>
              </w:rPr>
            </w:pPr>
          </w:p>
        </w:tc>
      </w:tr>
      <w:tr w:rsidR="00865727" w14:paraId="07C21583" w14:textId="77777777" w:rsidTr="00052D77">
        <w:tc>
          <w:tcPr>
            <w:tcW w:w="648" w:type="dxa"/>
            <w:vAlign w:val="center"/>
          </w:tcPr>
          <w:p w14:paraId="1AE7E544" w14:textId="77777777" w:rsidR="00410799" w:rsidRDefault="00865727" w:rsidP="00410799">
            <w:pPr>
              <w:jc w:val="center"/>
              <w:rPr>
                <w:rFonts w:ascii="Arial Narrow" w:hAnsi="Arial Narrow"/>
                <w:sz w:val="18"/>
              </w:rPr>
            </w:pPr>
            <w:r>
              <w:rPr>
                <w:rFonts w:ascii="Arial Narrow" w:hAnsi="Arial Narrow"/>
                <w:sz w:val="18"/>
              </w:rPr>
              <w:t>5</w:t>
            </w:r>
          </w:p>
          <w:p w14:paraId="07C2157F" w14:textId="4D532DE8" w:rsidR="00865727" w:rsidRDefault="00865727" w:rsidP="00410799">
            <w:pPr>
              <w:jc w:val="center"/>
              <w:rPr>
                <w:rFonts w:ascii="Arial Narrow" w:hAnsi="Arial Narrow"/>
                <w:sz w:val="18"/>
              </w:rPr>
            </w:pPr>
            <w:r>
              <w:rPr>
                <w:rFonts w:ascii="Arial Narrow" w:hAnsi="Arial Narrow"/>
                <w:sz w:val="18"/>
              </w:rPr>
              <w:t>min</w:t>
            </w:r>
          </w:p>
        </w:tc>
        <w:tc>
          <w:tcPr>
            <w:tcW w:w="7537" w:type="dxa"/>
          </w:tcPr>
          <w:p w14:paraId="07C21580" w14:textId="77777777" w:rsidR="00865727" w:rsidRDefault="00865727" w:rsidP="00EF2D91">
            <w:pPr>
              <w:rPr>
                <w:rFonts w:ascii="Arial Narrow" w:hAnsi="Arial Narrow"/>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Students will complete the DLIQ in their math notebook. </w:t>
            </w:r>
          </w:p>
          <w:p w14:paraId="07C21581" w14:textId="77777777" w:rsidR="00865727" w:rsidRPr="002A0CB9" w:rsidRDefault="00865727" w:rsidP="00EF2D91">
            <w:pPr>
              <w:rPr>
                <w:rFonts w:ascii="Arial Narrow" w:hAnsi="Arial Narrow"/>
                <w:b/>
                <w:sz w:val="18"/>
              </w:rPr>
            </w:pPr>
          </w:p>
        </w:tc>
        <w:tc>
          <w:tcPr>
            <w:tcW w:w="2723" w:type="dxa"/>
          </w:tcPr>
          <w:p w14:paraId="07C21582" w14:textId="77777777" w:rsidR="00865727" w:rsidRPr="00864409" w:rsidRDefault="00865727" w:rsidP="00EF2D91">
            <w:pPr>
              <w:rPr>
                <w:rFonts w:ascii="Arial Narrow" w:hAnsi="Arial Narrow"/>
                <w:b/>
                <w:sz w:val="18"/>
              </w:rPr>
            </w:pPr>
          </w:p>
        </w:tc>
      </w:tr>
      <w:tr w:rsidR="00865727" w14:paraId="07C21589" w14:textId="77777777" w:rsidTr="00052D77">
        <w:tc>
          <w:tcPr>
            <w:tcW w:w="648" w:type="dxa"/>
            <w:vAlign w:val="center"/>
          </w:tcPr>
          <w:p w14:paraId="07C21584" w14:textId="77777777" w:rsidR="00865727" w:rsidRDefault="00865727" w:rsidP="00EF2D91">
            <w:pPr>
              <w:jc w:val="center"/>
              <w:rPr>
                <w:rFonts w:ascii="Arial Narrow" w:hAnsi="Arial Narrow"/>
                <w:sz w:val="18"/>
              </w:rPr>
            </w:pPr>
          </w:p>
        </w:tc>
        <w:tc>
          <w:tcPr>
            <w:tcW w:w="7537" w:type="dxa"/>
          </w:tcPr>
          <w:p w14:paraId="07C21585" w14:textId="77777777" w:rsidR="00865727" w:rsidRPr="009420A4" w:rsidRDefault="00865727" w:rsidP="00EF2D91">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07C21586" w14:textId="77777777" w:rsidR="00865727" w:rsidRPr="001F65E6" w:rsidRDefault="00865727" w:rsidP="00EF2D91">
            <w:pPr>
              <w:ind w:left="360"/>
              <w:rPr>
                <w:rFonts w:ascii="Arial Narrow" w:hAnsi="Arial Narrow"/>
                <w:sz w:val="16"/>
                <w:szCs w:val="16"/>
              </w:rPr>
            </w:pPr>
          </w:p>
          <w:p w14:paraId="07C21587" w14:textId="77777777" w:rsidR="00865727" w:rsidRPr="001F65E6" w:rsidRDefault="00865727" w:rsidP="00EF2D91">
            <w:pPr>
              <w:rPr>
                <w:rFonts w:ascii="Arial Narrow" w:hAnsi="Arial Narrow"/>
                <w:sz w:val="16"/>
                <w:szCs w:val="16"/>
              </w:rPr>
            </w:pPr>
          </w:p>
        </w:tc>
        <w:tc>
          <w:tcPr>
            <w:tcW w:w="2723" w:type="dxa"/>
          </w:tcPr>
          <w:p w14:paraId="07C21588" w14:textId="77777777" w:rsidR="00865727" w:rsidRPr="009420A4" w:rsidRDefault="00865727" w:rsidP="00EF2D91">
            <w:pPr>
              <w:rPr>
                <w:rFonts w:ascii="Arial Narrow" w:hAnsi="Arial Narrow"/>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65727" w14:paraId="07C2158D" w14:textId="77777777" w:rsidTr="00EF2D91">
        <w:tc>
          <w:tcPr>
            <w:tcW w:w="10790" w:type="dxa"/>
          </w:tcPr>
          <w:p w14:paraId="07C2158C" w14:textId="1D4A50CC" w:rsidR="00865727" w:rsidRDefault="00865727" w:rsidP="006001B0">
            <w:pPr>
              <w:rPr>
                <w:rFonts w:ascii="Arial Narrow" w:hAnsi="Arial Narrow"/>
                <w:sz w:val="18"/>
              </w:rPr>
            </w:pPr>
            <w:r w:rsidRPr="009420A4">
              <w:rPr>
                <w:rFonts w:ascii="Arial Narrow" w:hAnsi="Arial Narrow"/>
                <w:b/>
                <w:sz w:val="18"/>
              </w:rPr>
              <w:t>Resources/Instructional Materials Needed</w:t>
            </w:r>
            <w:r w:rsidR="006001B0">
              <w:rPr>
                <w:rFonts w:ascii="Arial Narrow" w:hAnsi="Arial Narrow"/>
                <w:b/>
                <w:sz w:val="18"/>
              </w:rPr>
              <w:t>: Unit 2 Assessment</w:t>
            </w:r>
          </w:p>
        </w:tc>
      </w:tr>
      <w:tr w:rsidR="00865727" w14:paraId="07C21590" w14:textId="77777777" w:rsidTr="00EF2D91">
        <w:tc>
          <w:tcPr>
            <w:tcW w:w="10790" w:type="dxa"/>
          </w:tcPr>
          <w:p w14:paraId="07C2158E" w14:textId="3FE4959C" w:rsidR="00865727" w:rsidRPr="0047794E" w:rsidRDefault="00865727" w:rsidP="00EF2D91">
            <w:pPr>
              <w:rPr>
                <w:rFonts w:ascii="Arial Narrow" w:hAnsi="Arial Narrow"/>
                <w:b/>
                <w:sz w:val="18"/>
              </w:rPr>
            </w:pPr>
            <w:r w:rsidRPr="009420A4">
              <w:rPr>
                <w:rFonts w:ascii="Arial Narrow" w:hAnsi="Arial Narrow"/>
                <w:b/>
                <w:sz w:val="18"/>
              </w:rPr>
              <w:t>Notes:</w:t>
            </w:r>
            <w:r w:rsidR="003F24A9">
              <w:rPr>
                <w:rFonts w:ascii="Arial Narrow" w:hAnsi="Arial Narrow"/>
                <w:b/>
                <w:sz w:val="18"/>
              </w:rPr>
              <w:t xml:space="preserve"> </w:t>
            </w:r>
          </w:p>
          <w:p w14:paraId="07C2158F" w14:textId="77777777" w:rsidR="00865727" w:rsidRDefault="00865727" w:rsidP="00EF2D91">
            <w:pPr>
              <w:rPr>
                <w:rFonts w:ascii="Arial Narrow" w:hAnsi="Arial Narrow"/>
                <w:sz w:val="18"/>
              </w:rPr>
            </w:pPr>
          </w:p>
        </w:tc>
      </w:tr>
    </w:tbl>
    <w:p w14:paraId="07C21591" w14:textId="77777777" w:rsidR="00865727" w:rsidRDefault="00865727" w:rsidP="00865727">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865727" w14:paraId="07C21594" w14:textId="77777777" w:rsidTr="00EF2D91">
        <w:tc>
          <w:tcPr>
            <w:tcW w:w="2088" w:type="dxa"/>
            <w:shd w:val="clear" w:color="auto" w:fill="000000" w:themeFill="text1"/>
          </w:tcPr>
          <w:p w14:paraId="07C21592" w14:textId="77777777" w:rsidR="00865727" w:rsidRPr="00003B26" w:rsidRDefault="00865727" w:rsidP="00EF2D91">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07C21593" w14:textId="77777777" w:rsidR="00865727" w:rsidRPr="00003B26" w:rsidRDefault="00865727" w:rsidP="00EF2D91">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865727" w14:paraId="07C21599" w14:textId="77777777" w:rsidTr="00EF2D91">
        <w:tc>
          <w:tcPr>
            <w:tcW w:w="2088" w:type="dxa"/>
          </w:tcPr>
          <w:p w14:paraId="07C21595" w14:textId="77777777" w:rsidR="00865727" w:rsidRDefault="00865727" w:rsidP="00EF2D91">
            <w:pPr>
              <w:rPr>
                <w:rFonts w:ascii="Arial Narrow" w:hAnsi="Arial Narrow"/>
              </w:rPr>
            </w:pPr>
            <w:r>
              <w:rPr>
                <w:rFonts w:ascii="Arial Narrow" w:hAnsi="Arial Narrow"/>
              </w:rPr>
              <w:t>Whole Group</w:t>
            </w:r>
          </w:p>
        </w:tc>
        <w:tc>
          <w:tcPr>
            <w:tcW w:w="8928" w:type="dxa"/>
          </w:tcPr>
          <w:p w14:paraId="07C21596"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w:t>
            </w:r>
            <w:r w:rsidRPr="006001B0">
              <w:rPr>
                <w:rFonts w:ascii="Arial Narrow" w:hAnsi="Arial Narrow"/>
                <w:sz w:val="18"/>
                <w:szCs w:val="18"/>
              </w:rPr>
              <w:t>Cornell Notes</w:t>
            </w:r>
          </w:p>
          <w:p w14:paraId="07C21597"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07C21598"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r>
              <w:rPr>
                <w:rFonts w:ascii="Arial Narrow" w:hAnsi="Arial Narrow"/>
                <w:sz w:val="18"/>
                <w:szCs w:val="18"/>
              </w:rPr>
              <w:t xml:space="preserve">                                              </w:t>
            </w:r>
            <w:r w:rsidRPr="0047794E">
              <w:rPr>
                <w:rFonts w:ascii="Arial Narrow" w:hAnsi="Arial Narrow"/>
                <w:sz w:val="18"/>
                <w:szCs w:val="18"/>
              </w:rPr>
              <w:t>-Think/Pair/Share</w:t>
            </w:r>
          </w:p>
        </w:tc>
      </w:tr>
      <w:tr w:rsidR="00865727" w14:paraId="07C215A0" w14:textId="77777777" w:rsidTr="00EF2D91">
        <w:tc>
          <w:tcPr>
            <w:tcW w:w="2088" w:type="dxa"/>
          </w:tcPr>
          <w:p w14:paraId="07C2159A" w14:textId="77777777" w:rsidR="00865727" w:rsidRDefault="00865727" w:rsidP="00EF2D91">
            <w:pPr>
              <w:rPr>
                <w:rFonts w:ascii="Arial Narrow" w:hAnsi="Arial Narrow"/>
              </w:rPr>
            </w:pPr>
            <w:r>
              <w:rPr>
                <w:rFonts w:ascii="Arial Narrow" w:hAnsi="Arial Narrow"/>
              </w:rPr>
              <w:t>Guided Practice/Small group</w:t>
            </w:r>
          </w:p>
        </w:tc>
        <w:tc>
          <w:tcPr>
            <w:tcW w:w="8928" w:type="dxa"/>
          </w:tcPr>
          <w:p w14:paraId="07C2159B"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9C"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9D" w14:textId="77777777" w:rsidR="00865727" w:rsidRDefault="00865727"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9E" w14:textId="77777777" w:rsidR="00865727" w:rsidRPr="0047794E" w:rsidRDefault="00865727"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9F" w14:textId="77777777" w:rsidR="00865727" w:rsidRPr="00003B26" w:rsidRDefault="00865727" w:rsidP="00EF2D91">
            <w:pPr>
              <w:rPr>
                <w:rFonts w:ascii="Arial Narrow" w:hAnsi="Arial Narrow"/>
                <w:sz w:val="18"/>
                <w:szCs w:val="18"/>
              </w:rPr>
            </w:pPr>
            <w:r w:rsidRPr="0047794E">
              <w:rPr>
                <w:rFonts w:ascii="Arial Narrow" w:hAnsi="Arial Narrow"/>
                <w:sz w:val="18"/>
                <w:szCs w:val="18"/>
              </w:rPr>
              <w:t>-Think/Pair/Share</w:t>
            </w:r>
            <w:r>
              <w:rPr>
                <w:rFonts w:ascii="Arial Narrow" w:hAnsi="Arial Narrow"/>
                <w:sz w:val="18"/>
                <w:szCs w:val="18"/>
              </w:rPr>
              <w:t xml:space="preserve">                                                 -Writing Conferences                               - </w:t>
            </w:r>
            <w:r w:rsidRPr="00D91A79">
              <w:rPr>
                <w:rFonts w:ascii="Arial Narrow" w:hAnsi="Arial Narrow"/>
                <w:sz w:val="18"/>
                <w:szCs w:val="18"/>
              </w:rPr>
              <w:t>Paint Strip Answers</w:t>
            </w:r>
          </w:p>
        </w:tc>
      </w:tr>
      <w:tr w:rsidR="00865727" w14:paraId="07C215A7" w14:textId="77777777" w:rsidTr="00EF2D91">
        <w:tc>
          <w:tcPr>
            <w:tcW w:w="2088" w:type="dxa"/>
          </w:tcPr>
          <w:p w14:paraId="07C215A1" w14:textId="77777777" w:rsidR="00865727" w:rsidRDefault="00865727" w:rsidP="00EF2D91">
            <w:pPr>
              <w:rPr>
                <w:rFonts w:ascii="Arial Narrow" w:hAnsi="Arial Narrow"/>
              </w:rPr>
            </w:pPr>
            <w:r>
              <w:rPr>
                <w:rFonts w:ascii="Arial Narrow" w:hAnsi="Arial Narrow"/>
              </w:rPr>
              <w:t>Independent Practice</w:t>
            </w:r>
          </w:p>
        </w:tc>
        <w:tc>
          <w:tcPr>
            <w:tcW w:w="8928" w:type="dxa"/>
          </w:tcPr>
          <w:p w14:paraId="07C215A2"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7C215A3" w14:textId="77777777" w:rsidR="00865727" w:rsidRPr="0047794E" w:rsidRDefault="00865727" w:rsidP="00EF2D91">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07C215A4" w14:textId="77777777" w:rsidR="00865727" w:rsidRDefault="00865727" w:rsidP="00EF2D91">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07C215A5" w14:textId="77777777" w:rsidR="00865727" w:rsidRPr="0047794E" w:rsidRDefault="00865727" w:rsidP="00EF2D91">
            <w:pPr>
              <w:rPr>
                <w:rFonts w:ascii="Arial Narrow" w:hAnsi="Arial Narrow"/>
                <w:sz w:val="18"/>
                <w:szCs w:val="18"/>
              </w:rPr>
            </w:pPr>
            <w:r>
              <w:rPr>
                <w:rFonts w:ascii="Arial Narrow" w:hAnsi="Arial Narrow"/>
                <w:sz w:val="18"/>
                <w:szCs w:val="18"/>
              </w:rPr>
              <w:t xml:space="preserve">-Strategy groups                                                  </w:t>
            </w: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-Think aloud</w:t>
            </w:r>
          </w:p>
          <w:p w14:paraId="07C215A6" w14:textId="77777777" w:rsidR="00865727" w:rsidRDefault="00865727" w:rsidP="00EF2D91">
            <w:pPr>
              <w:rPr>
                <w:rFonts w:ascii="Arial Narrow" w:hAnsi="Arial Narrow"/>
              </w:rPr>
            </w:pPr>
            <w:r w:rsidRPr="0047794E">
              <w:rPr>
                <w:rFonts w:ascii="Arial Narrow" w:hAnsi="Arial Narrow"/>
                <w:sz w:val="18"/>
                <w:szCs w:val="18"/>
              </w:rPr>
              <w:t>-Think/Pair/Share</w:t>
            </w:r>
            <w:r>
              <w:rPr>
                <w:rFonts w:ascii="Arial Narrow" w:hAnsi="Arial Narrow"/>
                <w:sz w:val="18"/>
                <w:szCs w:val="18"/>
              </w:rPr>
              <w:t xml:space="preserve">                                                 -Writing </w:t>
            </w:r>
            <w:r w:rsidRPr="00865727">
              <w:rPr>
                <w:rFonts w:ascii="Arial Narrow" w:hAnsi="Arial Narrow"/>
                <w:sz w:val="18"/>
                <w:szCs w:val="18"/>
              </w:rPr>
              <w:t>Conferences                               - Right To Move</w:t>
            </w:r>
          </w:p>
        </w:tc>
      </w:tr>
    </w:tbl>
    <w:p w14:paraId="07C215A8" w14:textId="77777777" w:rsidR="002A0CB9" w:rsidRPr="00E12BEE" w:rsidRDefault="002A0CB9" w:rsidP="00987306">
      <w:pPr>
        <w:rPr>
          <w:rFonts w:ascii="Arial Narrow" w:hAnsi="Arial Narrow"/>
        </w:rPr>
      </w:pPr>
    </w:p>
    <w:sectPr w:rsidR="002A0CB9" w:rsidRPr="00E12BEE" w:rsidSect="00EF2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476"/>
    <w:multiLevelType w:val="hybridMultilevel"/>
    <w:tmpl w:val="BB4C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70413"/>
    <w:multiLevelType w:val="hybridMultilevel"/>
    <w:tmpl w:val="FB2EC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160DA2"/>
    <w:multiLevelType w:val="hybridMultilevel"/>
    <w:tmpl w:val="D656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81D4F"/>
    <w:multiLevelType w:val="hybridMultilevel"/>
    <w:tmpl w:val="21EC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2554B"/>
    <w:multiLevelType w:val="hybridMultilevel"/>
    <w:tmpl w:val="669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52D77"/>
    <w:rsid w:val="00060D0F"/>
    <w:rsid w:val="00063429"/>
    <w:rsid w:val="000941FC"/>
    <w:rsid w:val="00103576"/>
    <w:rsid w:val="0012056D"/>
    <w:rsid w:val="00254A75"/>
    <w:rsid w:val="002A0CB9"/>
    <w:rsid w:val="003875B7"/>
    <w:rsid w:val="003C106B"/>
    <w:rsid w:val="003E6205"/>
    <w:rsid w:val="003F24A9"/>
    <w:rsid w:val="00410799"/>
    <w:rsid w:val="004F4339"/>
    <w:rsid w:val="00537284"/>
    <w:rsid w:val="005C4CF8"/>
    <w:rsid w:val="005E2284"/>
    <w:rsid w:val="006001B0"/>
    <w:rsid w:val="00667731"/>
    <w:rsid w:val="0070255C"/>
    <w:rsid w:val="0078318C"/>
    <w:rsid w:val="00865727"/>
    <w:rsid w:val="009003AC"/>
    <w:rsid w:val="009145F2"/>
    <w:rsid w:val="009328F3"/>
    <w:rsid w:val="00986D50"/>
    <w:rsid w:val="00987306"/>
    <w:rsid w:val="009B708C"/>
    <w:rsid w:val="00A22ED1"/>
    <w:rsid w:val="00A936BC"/>
    <w:rsid w:val="00B927B2"/>
    <w:rsid w:val="00C97EAB"/>
    <w:rsid w:val="00CB6DA7"/>
    <w:rsid w:val="00D91A79"/>
    <w:rsid w:val="00DB0A02"/>
    <w:rsid w:val="00EB54F3"/>
    <w:rsid w:val="00EF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149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3AC"/>
    <w:rPr>
      <w:color w:val="0563C1" w:themeColor="hyperlink"/>
      <w:u w:val="single"/>
    </w:rPr>
  </w:style>
  <w:style w:type="paragraph" w:styleId="NormalWeb">
    <w:name w:val="Normal (Web)"/>
    <w:basedOn w:val="Normal"/>
    <w:uiPriority w:val="99"/>
    <w:semiHidden/>
    <w:unhideWhenUsed/>
    <w:rsid w:val="009003AC"/>
    <w:pPr>
      <w:spacing w:before="100" w:beforeAutospacing="1" w:after="100" w:afterAutospacing="1"/>
    </w:pPr>
  </w:style>
  <w:style w:type="character" w:styleId="PlaceholderText">
    <w:name w:val="Placeholder Text"/>
    <w:basedOn w:val="DefaultParagraphFont"/>
    <w:uiPriority w:val="99"/>
    <w:semiHidden/>
    <w:rsid w:val="005E2284"/>
    <w:rPr>
      <w:color w:val="808080"/>
    </w:rPr>
  </w:style>
  <w:style w:type="paragraph" w:styleId="ListParagraph">
    <w:name w:val="List Paragraph"/>
    <w:basedOn w:val="Normal"/>
    <w:uiPriority w:val="34"/>
    <w:qFormat/>
    <w:rsid w:val="00932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9196">
      <w:bodyDiv w:val="1"/>
      <w:marLeft w:val="0"/>
      <w:marRight w:val="0"/>
      <w:marTop w:val="0"/>
      <w:marBottom w:val="0"/>
      <w:divBdr>
        <w:top w:val="none" w:sz="0" w:space="0" w:color="auto"/>
        <w:left w:val="none" w:sz="0" w:space="0" w:color="auto"/>
        <w:bottom w:val="none" w:sz="0" w:space="0" w:color="auto"/>
        <w:right w:val="none" w:sz="0" w:space="0" w:color="auto"/>
      </w:divBdr>
    </w:div>
    <w:div w:id="1034035112">
      <w:bodyDiv w:val="1"/>
      <w:marLeft w:val="0"/>
      <w:marRight w:val="0"/>
      <w:marTop w:val="0"/>
      <w:marBottom w:val="0"/>
      <w:divBdr>
        <w:top w:val="none" w:sz="0" w:space="0" w:color="auto"/>
        <w:left w:val="none" w:sz="0" w:space="0" w:color="auto"/>
        <w:bottom w:val="none" w:sz="0" w:space="0" w:color="auto"/>
        <w:right w:val="none" w:sz="0" w:space="0" w:color="auto"/>
      </w:divBdr>
    </w:div>
    <w:div w:id="1605381634">
      <w:bodyDiv w:val="1"/>
      <w:marLeft w:val="0"/>
      <w:marRight w:val="0"/>
      <w:marTop w:val="0"/>
      <w:marBottom w:val="0"/>
      <w:divBdr>
        <w:top w:val="none" w:sz="0" w:space="0" w:color="auto"/>
        <w:left w:val="none" w:sz="0" w:space="0" w:color="auto"/>
        <w:bottom w:val="none" w:sz="0" w:space="0" w:color="auto"/>
        <w:right w:val="none" w:sz="0" w:space="0" w:color="auto"/>
      </w:divBdr>
    </w:div>
    <w:div w:id="1755977276">
      <w:bodyDiv w:val="1"/>
      <w:marLeft w:val="0"/>
      <w:marRight w:val="0"/>
      <w:marTop w:val="0"/>
      <w:marBottom w:val="0"/>
      <w:divBdr>
        <w:top w:val="none" w:sz="0" w:space="0" w:color="auto"/>
        <w:left w:val="none" w:sz="0" w:space="0" w:color="auto"/>
        <w:bottom w:val="none" w:sz="0" w:space="0" w:color="auto"/>
        <w:right w:val="none" w:sz="0" w:space="0" w:color="auto"/>
      </w:divBdr>
    </w:div>
    <w:div w:id="18894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FD66B-8302-436F-8AE4-3EA010D5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75E1F-1825-4275-A9CD-C332F21ED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7E5E6-B5CC-41C5-88A0-6CB3F9E54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2015-10-13T02:32:00Z</dcterms:created>
  <dcterms:modified xsi:type="dcterms:W3CDTF">2015-10-13T02:32:00Z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