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740868CE" w:rsidR="00987306" w:rsidRPr="00340BA5" w:rsidRDefault="00987306" w:rsidP="00987306">
      <w:pPr>
        <w:pStyle w:val="Title"/>
        <w:jc w:val="left"/>
        <w:rPr>
          <w:iCs/>
        </w:rPr>
      </w:pPr>
      <w:r w:rsidRPr="00340BA5">
        <w:rPr>
          <w:iCs/>
        </w:rPr>
        <w:t xml:space="preserve">Teacher:  </w:t>
      </w:r>
      <w:r w:rsidR="000B07E7">
        <w:rPr>
          <w:iCs/>
        </w:rPr>
        <w:t>McQueen</w:t>
      </w:r>
      <w:bookmarkStart w:id="0" w:name="_GoBack"/>
      <w:bookmarkEnd w:id="0"/>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F03A31">
        <w:rPr>
          <w:iCs/>
        </w:rPr>
        <w:t>9</w:t>
      </w:r>
      <w:r w:rsidR="004A399B">
        <w:rPr>
          <w:iCs/>
        </w:rPr>
        <w:t>/</w:t>
      </w:r>
      <w:r w:rsidR="000B07E7">
        <w:rPr>
          <w:iCs/>
        </w:rPr>
        <w:t>28 – 10/2/2015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54F819F3" w14:textId="42C72E41" w:rsidR="003705AE" w:rsidRPr="003705AE" w:rsidRDefault="003705AE" w:rsidP="003705AE">
            <w:pPr>
              <w:pStyle w:val="NoSpacing"/>
              <w:rPr>
                <w:b/>
                <w:sz w:val="20"/>
                <w:szCs w:val="20"/>
              </w:rPr>
            </w:pPr>
            <w:r w:rsidRPr="0033125E">
              <w:rPr>
                <w:b/>
                <w:sz w:val="20"/>
                <w:szCs w:val="20"/>
              </w:rPr>
              <w:t>SS8H2:  Analyze the colonial period of Georgia’s history.</w:t>
            </w:r>
          </w:p>
          <w:p w14:paraId="4D08627B" w14:textId="67CDF5BB" w:rsidR="003705AE" w:rsidRPr="0033125E" w:rsidRDefault="003705AE" w:rsidP="003705AE">
            <w:pPr>
              <w:pStyle w:val="Default"/>
              <w:numPr>
                <w:ilvl w:val="0"/>
                <w:numId w:val="11"/>
              </w:numPr>
              <w:ind w:left="162" w:hanging="162"/>
              <w:rPr>
                <w:rFonts w:ascii="Calibri" w:hAnsi="Calibri"/>
                <w:sz w:val="20"/>
                <w:szCs w:val="20"/>
              </w:rPr>
            </w:pPr>
            <w:r w:rsidRPr="0033125E">
              <w:rPr>
                <w:rFonts w:ascii="Calibri" w:hAnsi="Calibri"/>
                <w:sz w:val="20"/>
                <w:szCs w:val="20"/>
              </w:rPr>
              <w:t xml:space="preserve">Explain the importance of James Oglethorpe, the Charter of 1732, </w:t>
            </w:r>
            <w:r w:rsidR="00782C2B" w:rsidRPr="0033125E">
              <w:rPr>
                <w:rFonts w:ascii="Calibri" w:hAnsi="Calibri"/>
                <w:sz w:val="20"/>
                <w:szCs w:val="20"/>
              </w:rPr>
              <w:t>and reasons</w:t>
            </w:r>
            <w:r w:rsidRPr="0033125E">
              <w:rPr>
                <w:rFonts w:ascii="Calibri" w:hAnsi="Calibri"/>
                <w:sz w:val="20"/>
                <w:szCs w:val="20"/>
              </w:rPr>
              <w:t xml:space="preserve"> for settlement (charity, economics, and defense), </w:t>
            </w:r>
            <w:proofErr w:type="spellStart"/>
            <w:r w:rsidRPr="0033125E">
              <w:rPr>
                <w:rFonts w:ascii="Calibri" w:hAnsi="Calibri"/>
                <w:sz w:val="20"/>
                <w:szCs w:val="20"/>
              </w:rPr>
              <w:t>Tomochichi</w:t>
            </w:r>
            <w:proofErr w:type="spellEnd"/>
            <w:r w:rsidRPr="0033125E">
              <w:rPr>
                <w:rFonts w:ascii="Calibri" w:hAnsi="Calibri"/>
                <w:sz w:val="20"/>
                <w:szCs w:val="20"/>
              </w:rPr>
              <w:t xml:space="preserve">, Mary Musgrove, and the city of Savannah.  </w:t>
            </w:r>
          </w:p>
          <w:p w14:paraId="55B6F567" w14:textId="77777777" w:rsidR="003705AE" w:rsidRPr="0033125E" w:rsidRDefault="003705AE" w:rsidP="003705AE">
            <w:pPr>
              <w:pStyle w:val="Default"/>
              <w:numPr>
                <w:ilvl w:val="0"/>
                <w:numId w:val="11"/>
              </w:numPr>
              <w:ind w:left="162" w:hanging="180"/>
              <w:rPr>
                <w:rFonts w:ascii="Calibri" w:hAnsi="Calibri"/>
                <w:sz w:val="20"/>
                <w:szCs w:val="20"/>
              </w:rPr>
            </w:pPr>
            <w:r w:rsidRPr="0033125E">
              <w:rPr>
                <w:rFonts w:ascii="Calibri" w:hAnsi="Calibri"/>
                <w:sz w:val="20"/>
                <w:szCs w:val="20"/>
              </w:rPr>
              <w:t xml:space="preserve">Evaluate the Trustee Period of Georgia’s colonial history, emphasizing the role of the </w:t>
            </w:r>
            <w:proofErr w:type="spellStart"/>
            <w:r w:rsidRPr="0033125E">
              <w:rPr>
                <w:rFonts w:ascii="Calibri" w:hAnsi="Calibri"/>
                <w:sz w:val="20"/>
                <w:szCs w:val="20"/>
              </w:rPr>
              <w:t>Salzburgers</w:t>
            </w:r>
            <w:proofErr w:type="spellEnd"/>
            <w:r w:rsidRPr="0033125E">
              <w:rPr>
                <w:rFonts w:ascii="Calibri" w:hAnsi="Calibri"/>
                <w:sz w:val="20"/>
                <w:szCs w:val="20"/>
              </w:rPr>
              <w:t xml:space="preserve">, Highland Scots, malcontents, and the Spanish threat from Florida. </w:t>
            </w:r>
          </w:p>
          <w:p w14:paraId="66F15FC2" w14:textId="77777777" w:rsidR="003705AE" w:rsidRPr="0033125E" w:rsidRDefault="003705AE" w:rsidP="003705AE">
            <w:pPr>
              <w:pStyle w:val="Default"/>
              <w:numPr>
                <w:ilvl w:val="0"/>
                <w:numId w:val="11"/>
              </w:numPr>
              <w:ind w:left="162" w:hanging="180"/>
              <w:rPr>
                <w:rFonts w:ascii="Calibri" w:hAnsi="Calibri"/>
                <w:sz w:val="20"/>
                <w:szCs w:val="20"/>
              </w:rPr>
            </w:pPr>
            <w:r w:rsidRPr="0033125E">
              <w:rPr>
                <w:rFonts w:ascii="Calibri" w:hAnsi="Calibri"/>
                <w:sz w:val="20"/>
                <w:szCs w:val="20"/>
              </w:rPr>
              <w:t>Explain the development of Georgia as a royal colony with regard to land ownership, slavery, government, and the impact of the royal governors.</w:t>
            </w:r>
          </w:p>
          <w:p w14:paraId="238DDEB0" w14:textId="519E4EBE" w:rsidR="00F03A31" w:rsidRDefault="00F03A31" w:rsidP="00F03A31">
            <w:pPr>
              <w:spacing w:line="259" w:lineRule="auto"/>
            </w:pPr>
          </w:p>
          <w:p w14:paraId="0240D716" w14:textId="77777777" w:rsidR="00E06116" w:rsidRPr="00DA246B" w:rsidRDefault="00E06116" w:rsidP="00E06116">
            <w:pPr>
              <w:pStyle w:val="NoSpacing"/>
              <w:rPr>
                <w:b/>
              </w:rPr>
            </w:pPr>
            <w:r w:rsidRPr="00DA246B">
              <w:rPr>
                <w:b/>
              </w:rPr>
              <w:t>SS8H3:  Analyze the role of Georgia in the American Revolution.</w:t>
            </w:r>
          </w:p>
          <w:p w14:paraId="0C880EDC" w14:textId="77777777" w:rsidR="00E06116" w:rsidRPr="00DA246B" w:rsidRDefault="00E06116" w:rsidP="00E06116">
            <w:pPr>
              <w:pStyle w:val="Default"/>
              <w:numPr>
                <w:ilvl w:val="0"/>
                <w:numId w:val="16"/>
              </w:numPr>
              <w:rPr>
                <w:rFonts w:ascii="Calibri" w:hAnsi="Calibri"/>
                <w:sz w:val="22"/>
                <w:szCs w:val="22"/>
              </w:rPr>
            </w:pPr>
            <w:r w:rsidRPr="00DA246B">
              <w:rPr>
                <w:rFonts w:ascii="Calibri" w:hAnsi="Calibri"/>
                <w:sz w:val="22"/>
                <w:szCs w:val="22"/>
              </w:rPr>
              <w:t xml:space="preserve">Explain the immediate and long-term causes of the American Revolution and their impact on Georgia; include the French and Indian War (i.e., Seven Years War), Proclamation of 1763, Stamp Act, Intolerable Acts, and the Declaration of Independence. </w:t>
            </w:r>
          </w:p>
          <w:p w14:paraId="11CAEC79" w14:textId="5AAECA4F" w:rsidR="00893E21" w:rsidRPr="00E12BEE" w:rsidRDefault="00E06116" w:rsidP="00E06116">
            <w:pPr>
              <w:rPr>
                <w:rFonts w:ascii="Arial Narrow" w:hAnsi="Arial Narrow"/>
                <w:b/>
                <w:bCs/>
                <w:sz w:val="18"/>
              </w:rPr>
            </w:pPr>
            <w:r w:rsidRPr="00DA246B">
              <w:rPr>
                <w:rFonts w:ascii="Calibri" w:hAnsi="Calibri"/>
                <w:sz w:val="22"/>
                <w:szCs w:val="22"/>
              </w:rPr>
              <w:t>Analyze the significance of people and events in Georgia on the Revolutionary War; include Loyalists, patriots, Elijah Clarke, Austin Dabney, Nancy Hart, Button Gwinnett, Lyman Hall, George Walton, Battle of Kettle Creek, and siege of Savannah.</w:t>
            </w:r>
          </w:p>
        </w:tc>
        <w:tc>
          <w:tcPr>
            <w:tcW w:w="4500" w:type="dxa"/>
          </w:tcPr>
          <w:p w14:paraId="28DE0C77" w14:textId="68439D75" w:rsidR="00987306" w:rsidRDefault="00B23E33" w:rsidP="00C50927">
            <w:pPr>
              <w:rPr>
                <w:rFonts w:ascii="Arial Narrow" w:hAnsi="Arial Narrow"/>
                <w:bCs/>
                <w:i/>
                <w:sz w:val="16"/>
                <w:szCs w:val="16"/>
              </w:rPr>
            </w:pPr>
            <w:r>
              <w:rPr>
                <w:rFonts w:ascii="Arial Narrow" w:hAnsi="Arial Narrow"/>
                <w:bCs/>
                <w:i/>
                <w:sz w:val="16"/>
                <w:szCs w:val="16"/>
              </w:rPr>
              <w:t xml:space="preserve"> Thursday, Friday</w:t>
            </w:r>
            <w:r w:rsidR="00893E21">
              <w:rPr>
                <w:rFonts w:ascii="Arial Narrow" w:hAnsi="Arial Narrow"/>
                <w:bCs/>
                <w:i/>
                <w:sz w:val="16"/>
                <w:szCs w:val="16"/>
              </w:rPr>
              <w:t xml:space="preserve">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0C158335" w14:textId="66432535" w:rsidR="004F6FFC" w:rsidRDefault="00CF7568" w:rsidP="004F6FFC">
            <w:pPr>
              <w:rPr>
                <w:rFonts w:ascii="Arial Narrow" w:hAnsi="Arial Narrow"/>
                <w:b/>
                <w:bCs/>
                <w:sz w:val="18"/>
              </w:rPr>
            </w:pPr>
            <w:r>
              <w:rPr>
                <w:rFonts w:ascii="Arial Narrow" w:hAnsi="Arial Narrow"/>
                <w:b/>
                <w:bCs/>
                <w:sz w:val="18"/>
              </w:rPr>
              <w:t>Lesson part 1-</w:t>
            </w:r>
            <w:r w:rsidR="003705AE">
              <w:rPr>
                <w:rFonts w:ascii="Arial Narrow" w:hAnsi="Arial Narrow"/>
                <w:b/>
                <w:bCs/>
                <w:sz w:val="18"/>
              </w:rPr>
              <w:t xml:space="preserve"> Students will pair up </w:t>
            </w:r>
            <w:r w:rsidR="004F6FFC">
              <w:rPr>
                <w:rFonts w:ascii="Arial Narrow" w:hAnsi="Arial Narrow"/>
                <w:b/>
                <w:bCs/>
                <w:sz w:val="18"/>
              </w:rPr>
              <w:t xml:space="preserve">in small groups </w:t>
            </w:r>
            <w:r w:rsidR="00123E38">
              <w:rPr>
                <w:rFonts w:ascii="Arial Narrow" w:hAnsi="Arial Narrow"/>
                <w:b/>
                <w:bCs/>
                <w:sz w:val="18"/>
              </w:rPr>
              <w:t>and quiz each other over their</w:t>
            </w:r>
            <w:r w:rsidR="003705AE">
              <w:rPr>
                <w:rFonts w:ascii="Arial Narrow" w:hAnsi="Arial Narrow"/>
                <w:b/>
                <w:bCs/>
                <w:sz w:val="18"/>
              </w:rPr>
              <w:t xml:space="preserve"> classroom notes in </w:t>
            </w:r>
            <w:r w:rsidR="00E06116">
              <w:rPr>
                <w:rFonts w:ascii="Arial Narrow" w:hAnsi="Arial Narrow"/>
                <w:b/>
                <w:bCs/>
                <w:sz w:val="18"/>
              </w:rPr>
              <w:t xml:space="preserve">review of the first </w:t>
            </w:r>
            <w:r w:rsidR="004F6FFC">
              <w:rPr>
                <w:rFonts w:ascii="Arial Narrow" w:hAnsi="Arial Narrow"/>
                <w:b/>
                <w:bCs/>
                <w:sz w:val="18"/>
              </w:rPr>
              <w:t>Countywide Benchmark test over Unit 1.</w:t>
            </w:r>
          </w:p>
          <w:p w14:paraId="4AD4AA5A" w14:textId="236C4278" w:rsidR="004F6FFC" w:rsidRDefault="00CF7568" w:rsidP="004F6FFC">
            <w:pPr>
              <w:rPr>
                <w:rFonts w:ascii="Arial Narrow" w:hAnsi="Arial Narrow"/>
                <w:b/>
                <w:bCs/>
                <w:sz w:val="18"/>
              </w:rPr>
            </w:pPr>
            <w:r>
              <w:rPr>
                <w:rFonts w:ascii="Arial Narrow" w:hAnsi="Arial Narrow"/>
                <w:b/>
                <w:bCs/>
                <w:sz w:val="18"/>
              </w:rPr>
              <w:t>Activity 1-</w:t>
            </w:r>
            <w:r w:rsidR="004F6FFC">
              <w:rPr>
                <w:rFonts w:ascii="Arial Narrow" w:hAnsi="Arial Narrow"/>
                <w:b/>
                <w:bCs/>
                <w:sz w:val="18"/>
              </w:rPr>
              <w:t xml:space="preserve"> Students will complete this through the use of an interactive technology activity. (KAHOOT IT) </w:t>
            </w:r>
            <w:r w:rsidR="00490855">
              <w:rPr>
                <w:rFonts w:ascii="Arial Narrow" w:hAnsi="Arial Narrow"/>
                <w:b/>
                <w:bCs/>
                <w:sz w:val="18"/>
              </w:rPr>
              <w:t xml:space="preserve">Topics: </w:t>
            </w:r>
            <w:r w:rsidR="00E06116">
              <w:rPr>
                <w:rFonts w:ascii="Arial Narrow" w:hAnsi="Arial Narrow"/>
                <w:b/>
                <w:bCs/>
                <w:sz w:val="18"/>
              </w:rPr>
              <w:t>Georgia’s role in the American Revolution Activity and review.</w:t>
            </w:r>
          </w:p>
          <w:p w14:paraId="38F75A37" w14:textId="6F921994" w:rsidR="00E06116" w:rsidRDefault="00E06116" w:rsidP="004F6FFC">
            <w:pPr>
              <w:rPr>
                <w:rFonts w:ascii="Arial Narrow" w:hAnsi="Arial Narrow"/>
                <w:b/>
                <w:bCs/>
                <w:sz w:val="18"/>
              </w:rPr>
            </w:pPr>
            <w:r>
              <w:rPr>
                <w:rFonts w:ascii="Arial Narrow" w:hAnsi="Arial Narrow"/>
                <w:b/>
                <w:bCs/>
                <w:sz w:val="18"/>
              </w:rPr>
              <w:t>Closing-Ticket out Door</w:t>
            </w:r>
          </w:p>
          <w:p w14:paraId="0EAFF68C" w14:textId="2A09C6E9" w:rsidR="00CD1EAC" w:rsidRPr="004F6FFC" w:rsidRDefault="00CD1EAC" w:rsidP="004F6FFC">
            <w:pPr>
              <w:rPr>
                <w:rFonts w:ascii="Arial Narrow" w:hAnsi="Arial Narrow"/>
                <w:b/>
                <w:bCs/>
                <w:sz w:val="18"/>
              </w:rPr>
            </w:pPr>
          </w:p>
          <w:p w14:paraId="6C79AC51" w14:textId="77777777" w:rsidR="00457C87" w:rsidRPr="0033125E" w:rsidRDefault="00457C87" w:rsidP="00457C87">
            <w:pPr>
              <w:pStyle w:val="Default"/>
              <w:rPr>
                <w:rFonts w:ascii="Calibri" w:hAnsi="Calibri"/>
                <w:b/>
                <w:sz w:val="20"/>
                <w:szCs w:val="20"/>
              </w:rPr>
            </w:pPr>
            <w:r w:rsidRPr="0033125E">
              <w:rPr>
                <w:rFonts w:ascii="Calibri" w:hAnsi="Calibri"/>
                <w:b/>
                <w:bCs/>
                <w:sz w:val="20"/>
                <w:szCs w:val="20"/>
              </w:rPr>
              <w:t xml:space="preserve">EU/EQ- PRODUCTION, DISTRIBUTION, </w:t>
            </w:r>
            <w:proofErr w:type="gramStart"/>
            <w:r w:rsidRPr="0033125E">
              <w:rPr>
                <w:rFonts w:ascii="Calibri" w:hAnsi="Calibri"/>
                <w:b/>
                <w:bCs/>
                <w:sz w:val="20"/>
                <w:szCs w:val="20"/>
              </w:rPr>
              <w:t>AND</w:t>
            </w:r>
            <w:proofErr w:type="gramEnd"/>
            <w:r w:rsidRPr="0033125E">
              <w:rPr>
                <w:rFonts w:ascii="Calibri" w:hAnsi="Calibri"/>
                <w:b/>
                <w:bCs/>
                <w:sz w:val="20"/>
                <w:szCs w:val="20"/>
              </w:rPr>
              <w:t xml:space="preserve"> CONSUMPTION:  The student will understand that </w:t>
            </w:r>
            <w:r w:rsidRPr="0033125E">
              <w:rPr>
                <w:rFonts w:ascii="Calibri" w:hAnsi="Calibri"/>
                <w:b/>
                <w:bCs/>
                <w:color w:val="FF0000"/>
                <w:sz w:val="20"/>
                <w:szCs w:val="20"/>
              </w:rPr>
              <w:t>production, distribution, and consumption</w:t>
            </w:r>
            <w:r w:rsidRPr="0033125E">
              <w:rPr>
                <w:rFonts w:ascii="Calibri" w:hAnsi="Calibri"/>
                <w:b/>
                <w:bCs/>
                <w:sz w:val="20"/>
                <w:szCs w:val="20"/>
              </w:rPr>
              <w:t xml:space="preserve"> of goods/services produced by the society are affected by the location, customs, beliefs, and laws of the society.</w:t>
            </w:r>
          </w:p>
          <w:p w14:paraId="12D49E82"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What were the economic reasons for the establishment of the Georgia colony?</w:t>
            </w:r>
          </w:p>
          <w:p w14:paraId="01D1971B"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How did Georgia become a Royal colony and what effect did this event have on the colonists?(H2c)</w:t>
            </w:r>
          </w:p>
          <w:p w14:paraId="609E8AEC"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What goods/services did the early colony of Georgia attempt to produce? (H2c, E1)</w:t>
            </w:r>
          </w:p>
          <w:p w14:paraId="3D446EB5" w14:textId="77777777" w:rsidR="00457C87" w:rsidRPr="0033125E" w:rsidRDefault="00457C87" w:rsidP="00457C87">
            <w:pPr>
              <w:pStyle w:val="NoSpacing"/>
              <w:numPr>
                <w:ilvl w:val="0"/>
                <w:numId w:val="13"/>
              </w:numPr>
              <w:rPr>
                <w:sz w:val="20"/>
                <w:szCs w:val="20"/>
                <w:u w:val="single"/>
              </w:rPr>
            </w:pPr>
            <w:r w:rsidRPr="0033125E">
              <w:rPr>
                <w:sz w:val="20"/>
                <w:szCs w:val="20"/>
              </w:rPr>
              <w:t>What crops were to be produced in colonial Georgia, according to the British government?  Why were many of those crops not successful?  (E1)</w:t>
            </w:r>
          </w:p>
          <w:p w14:paraId="0557E09C" w14:textId="77777777" w:rsidR="00457C87" w:rsidRPr="0033125E" w:rsidRDefault="00457C87" w:rsidP="00457C87">
            <w:pPr>
              <w:pStyle w:val="NoSpacing"/>
              <w:numPr>
                <w:ilvl w:val="0"/>
                <w:numId w:val="13"/>
              </w:numPr>
              <w:rPr>
                <w:sz w:val="20"/>
                <w:szCs w:val="20"/>
                <w:u w:val="single"/>
              </w:rPr>
            </w:pPr>
            <w:r w:rsidRPr="0033125E">
              <w:rPr>
                <w:sz w:val="20"/>
                <w:szCs w:val="20"/>
              </w:rPr>
              <w:t>How did Georgia contribute to British mercantilism? (E2)</w:t>
            </w:r>
          </w:p>
          <w:p w14:paraId="088AFDBF" w14:textId="77777777" w:rsidR="00E06116" w:rsidRPr="00DA246B" w:rsidRDefault="00E06116" w:rsidP="00E06116">
            <w:pPr>
              <w:pStyle w:val="Default"/>
              <w:rPr>
                <w:rFonts w:ascii="Calibri" w:hAnsi="Calibri"/>
                <w:b/>
                <w:sz w:val="22"/>
                <w:szCs w:val="22"/>
              </w:rPr>
            </w:pPr>
            <w:r>
              <w:rPr>
                <w:rFonts w:ascii="Calibri" w:hAnsi="Calibri"/>
                <w:b/>
                <w:sz w:val="22"/>
                <w:szCs w:val="22"/>
              </w:rPr>
              <w:t xml:space="preserve">EU/EQ- </w:t>
            </w:r>
            <w:r w:rsidRPr="00DA246B">
              <w:rPr>
                <w:rFonts w:ascii="Calibri" w:hAnsi="Calibri"/>
                <w:b/>
                <w:sz w:val="22"/>
                <w:szCs w:val="22"/>
              </w:rPr>
              <w:t xml:space="preserve">CONFLICT AND CHANGE: </w:t>
            </w:r>
            <w:r w:rsidRPr="00DA246B">
              <w:rPr>
                <w:rFonts w:ascii="Calibri" w:hAnsi="Calibri"/>
                <w:b/>
                <w:bCs/>
                <w:sz w:val="22"/>
                <w:szCs w:val="22"/>
              </w:rPr>
              <w:t xml:space="preserve">When there is </w:t>
            </w:r>
            <w:r w:rsidRPr="003E2059">
              <w:rPr>
                <w:rFonts w:ascii="Calibri" w:hAnsi="Calibri"/>
                <w:b/>
                <w:bCs/>
                <w:color w:val="FF0000"/>
                <w:sz w:val="22"/>
                <w:szCs w:val="22"/>
              </w:rPr>
              <w:t>conflict</w:t>
            </w:r>
            <w:r w:rsidRPr="00DA246B">
              <w:rPr>
                <w:rFonts w:ascii="Calibri" w:hAnsi="Calibri"/>
                <w:b/>
                <w:bCs/>
                <w:sz w:val="22"/>
                <w:szCs w:val="22"/>
              </w:rPr>
              <w:t xml:space="preserve"> between or within societies, change is the result. </w:t>
            </w:r>
          </w:p>
          <w:p w14:paraId="57354AD9" w14:textId="77777777" w:rsidR="00E06116" w:rsidRPr="00DA246B" w:rsidRDefault="00E06116" w:rsidP="00E06116">
            <w:pPr>
              <w:pStyle w:val="Default"/>
              <w:numPr>
                <w:ilvl w:val="0"/>
                <w:numId w:val="17"/>
              </w:numPr>
              <w:rPr>
                <w:rFonts w:ascii="Calibri" w:hAnsi="Calibri"/>
                <w:sz w:val="22"/>
                <w:szCs w:val="22"/>
              </w:rPr>
            </w:pPr>
            <w:r w:rsidRPr="00DA246B">
              <w:rPr>
                <w:rFonts w:ascii="Calibri" w:hAnsi="Calibri"/>
                <w:sz w:val="22"/>
                <w:szCs w:val="22"/>
              </w:rPr>
              <w:t>What were the causes, both immediate and long term of the American Revolution against England? (H3a)</w:t>
            </w:r>
          </w:p>
          <w:p w14:paraId="32854518" w14:textId="77777777" w:rsidR="00E06116" w:rsidRPr="00DA246B" w:rsidRDefault="00E06116" w:rsidP="00E06116">
            <w:pPr>
              <w:numPr>
                <w:ilvl w:val="0"/>
                <w:numId w:val="17"/>
              </w:numPr>
            </w:pPr>
            <w:r w:rsidRPr="00DA246B">
              <w:t>What role did Georgia play in the American Revolution? (H3b)</w:t>
            </w:r>
          </w:p>
          <w:p w14:paraId="3DB87087" w14:textId="77777777" w:rsidR="00E06116" w:rsidRPr="00DA246B" w:rsidRDefault="00E06116" w:rsidP="00E06116">
            <w:pPr>
              <w:ind w:left="360"/>
            </w:pPr>
          </w:p>
          <w:p w14:paraId="67C1B778" w14:textId="77777777" w:rsidR="00E06116" w:rsidRPr="00DA246B" w:rsidRDefault="00E06116" w:rsidP="00E06116">
            <w:pPr>
              <w:pStyle w:val="Default"/>
              <w:rPr>
                <w:rFonts w:ascii="Calibri" w:hAnsi="Calibri"/>
                <w:b/>
                <w:bCs/>
                <w:sz w:val="22"/>
                <w:szCs w:val="22"/>
              </w:rPr>
            </w:pPr>
            <w:r>
              <w:rPr>
                <w:rFonts w:ascii="Calibri" w:hAnsi="Calibri"/>
                <w:b/>
                <w:sz w:val="22"/>
                <w:szCs w:val="22"/>
              </w:rPr>
              <w:t>EU/EQ-</w:t>
            </w:r>
            <w:r w:rsidRPr="00DA246B">
              <w:rPr>
                <w:rFonts w:ascii="Calibri" w:hAnsi="Calibri"/>
                <w:b/>
                <w:bCs/>
                <w:sz w:val="22"/>
                <w:szCs w:val="22"/>
              </w:rPr>
              <w:t xml:space="preserve"> Individuals, Groups, </w:t>
            </w:r>
            <w:proofErr w:type="gramStart"/>
            <w:r w:rsidRPr="00DA246B">
              <w:rPr>
                <w:rFonts w:ascii="Calibri" w:hAnsi="Calibri"/>
                <w:b/>
                <w:bCs/>
                <w:sz w:val="22"/>
                <w:szCs w:val="22"/>
              </w:rPr>
              <w:t>Institutions</w:t>
            </w:r>
            <w:proofErr w:type="gramEnd"/>
            <w:r w:rsidRPr="00DA246B">
              <w:rPr>
                <w:rFonts w:ascii="Calibri" w:hAnsi="Calibri"/>
                <w:b/>
                <w:bCs/>
                <w:sz w:val="22"/>
                <w:szCs w:val="22"/>
              </w:rPr>
              <w:t xml:space="preserve">: The student will understand that the actions of </w:t>
            </w:r>
            <w:r w:rsidRPr="003E2059">
              <w:rPr>
                <w:rFonts w:ascii="Calibri" w:hAnsi="Calibri"/>
                <w:b/>
                <w:bCs/>
                <w:color w:val="FF0000"/>
                <w:sz w:val="22"/>
                <w:szCs w:val="22"/>
              </w:rPr>
              <w:t>individuals groups, and/or institutions</w:t>
            </w:r>
            <w:r w:rsidRPr="00DA246B">
              <w:rPr>
                <w:rFonts w:ascii="Calibri" w:hAnsi="Calibri"/>
                <w:b/>
                <w:bCs/>
                <w:sz w:val="22"/>
                <w:szCs w:val="22"/>
              </w:rPr>
              <w:t xml:space="preserve"> affect society through intended and unintended consequences. </w:t>
            </w:r>
          </w:p>
          <w:p w14:paraId="0DA85AED" w14:textId="77777777" w:rsidR="00E06116" w:rsidRDefault="00E06116" w:rsidP="00E06116">
            <w:pPr>
              <w:pStyle w:val="Default"/>
              <w:numPr>
                <w:ilvl w:val="0"/>
                <w:numId w:val="18"/>
              </w:numPr>
              <w:rPr>
                <w:rFonts w:ascii="Calibri" w:hAnsi="Calibri"/>
                <w:sz w:val="22"/>
                <w:szCs w:val="22"/>
              </w:rPr>
            </w:pPr>
            <w:r w:rsidRPr="00DA246B">
              <w:rPr>
                <w:rFonts w:ascii="Calibri" w:hAnsi="Calibri"/>
                <w:sz w:val="22"/>
                <w:szCs w:val="22"/>
              </w:rPr>
              <w:t xml:space="preserve">What persons /groups/events were significant to the development of the new government of the U.S. of America and of Georgia and how? </w:t>
            </w:r>
            <w:r>
              <w:rPr>
                <w:rFonts w:ascii="Calibri" w:hAnsi="Calibri"/>
                <w:sz w:val="22"/>
                <w:szCs w:val="22"/>
              </w:rPr>
              <w:t>(</w:t>
            </w:r>
            <w:r w:rsidRPr="00DA246B">
              <w:rPr>
                <w:rFonts w:ascii="Calibri" w:hAnsi="Calibri"/>
                <w:sz w:val="22"/>
                <w:szCs w:val="22"/>
              </w:rPr>
              <w:t>H3b, H4b</w:t>
            </w:r>
            <w:r>
              <w:rPr>
                <w:rFonts w:ascii="Calibri" w:hAnsi="Calibri"/>
                <w:sz w:val="22"/>
                <w:szCs w:val="22"/>
              </w:rPr>
              <w:t>)</w:t>
            </w:r>
            <w:r w:rsidRPr="00DA246B">
              <w:rPr>
                <w:rFonts w:ascii="Calibri" w:hAnsi="Calibri"/>
                <w:sz w:val="22"/>
                <w:szCs w:val="22"/>
              </w:rPr>
              <w:t xml:space="preserve"> </w:t>
            </w:r>
          </w:p>
          <w:p w14:paraId="0EB4F1E5" w14:textId="77777777" w:rsidR="00E06116" w:rsidRPr="00DA246B" w:rsidRDefault="00E06116" w:rsidP="00E06116">
            <w:pPr>
              <w:pStyle w:val="Default"/>
              <w:ind w:left="360"/>
              <w:rPr>
                <w:rFonts w:ascii="Calibri" w:hAnsi="Calibri"/>
                <w:sz w:val="22"/>
                <w:szCs w:val="22"/>
              </w:rPr>
            </w:pPr>
          </w:p>
          <w:p w14:paraId="4EB08FB8" w14:textId="77777777" w:rsidR="00E06116" w:rsidRPr="00DA246B" w:rsidRDefault="00E06116" w:rsidP="00E06116">
            <w:pPr>
              <w:pStyle w:val="Default"/>
              <w:rPr>
                <w:rFonts w:ascii="Calibri" w:hAnsi="Calibri"/>
                <w:sz w:val="22"/>
                <w:szCs w:val="22"/>
              </w:rPr>
            </w:pPr>
            <w:r>
              <w:rPr>
                <w:rFonts w:ascii="Calibri" w:hAnsi="Calibri"/>
                <w:b/>
                <w:sz w:val="22"/>
                <w:szCs w:val="22"/>
              </w:rPr>
              <w:lastRenderedPageBreak/>
              <w:t>EU/EQ-</w:t>
            </w:r>
            <w:r w:rsidRPr="00DA246B">
              <w:rPr>
                <w:rFonts w:ascii="Calibri" w:hAnsi="Calibri"/>
                <w:b/>
                <w:bCs/>
                <w:sz w:val="22"/>
                <w:szCs w:val="22"/>
              </w:rPr>
              <w:t xml:space="preserve">Governance: As a society increases in complexity and interacts with other societies, the complexity of the </w:t>
            </w:r>
            <w:r w:rsidRPr="00EE12F7">
              <w:rPr>
                <w:rFonts w:ascii="Calibri" w:hAnsi="Calibri"/>
                <w:b/>
                <w:bCs/>
                <w:color w:val="FF0000"/>
                <w:sz w:val="22"/>
                <w:szCs w:val="22"/>
              </w:rPr>
              <w:t>government</w:t>
            </w:r>
            <w:r w:rsidRPr="00DA246B">
              <w:rPr>
                <w:rFonts w:ascii="Calibri" w:hAnsi="Calibri"/>
                <w:b/>
                <w:bCs/>
                <w:sz w:val="22"/>
                <w:szCs w:val="22"/>
              </w:rPr>
              <w:t xml:space="preserve"> also increases. </w:t>
            </w:r>
          </w:p>
          <w:p w14:paraId="0D250F9E" w14:textId="46B24972" w:rsidR="004A399B" w:rsidRPr="00457C87" w:rsidRDefault="00E06116" w:rsidP="00E06116">
            <w:pPr>
              <w:pStyle w:val="Default"/>
              <w:rPr>
                <w:rFonts w:ascii="Calibri" w:hAnsi="Calibri"/>
                <w:b/>
                <w:bCs/>
                <w:sz w:val="20"/>
                <w:szCs w:val="20"/>
              </w:rPr>
            </w:pPr>
            <w:r w:rsidRPr="00267CE0">
              <w:rPr>
                <w:rFonts w:ascii="Calibri" w:hAnsi="Calibri"/>
                <w:sz w:val="22"/>
                <w:szCs w:val="22"/>
              </w:rPr>
              <w:t>How did past experience of the patriots with England</w:t>
            </w:r>
            <w:r>
              <w:rPr>
                <w:rFonts w:ascii="Calibri" w:eastAsia="MS Mincho" w:hAnsi="MS Mincho" w:cs="MS Mincho"/>
                <w:sz w:val="22"/>
                <w:szCs w:val="22"/>
              </w:rPr>
              <w:t>’</w:t>
            </w:r>
            <w:r w:rsidRPr="00267CE0">
              <w:rPr>
                <w:rFonts w:ascii="Calibri" w:hAnsi="Calibri"/>
                <w:sz w:val="22"/>
                <w:szCs w:val="22"/>
              </w:rPr>
              <w:t>s monarchy influence their decisions regarding a new form of government? (H3a, H4a,b)</w:t>
            </w: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AF67842"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Stud</w:t>
            </w:r>
            <w:r w:rsidR="00CD1EAC">
              <w:rPr>
                <w:rFonts w:ascii="Arial Narrow" w:eastAsia="Arial Narrow" w:hAnsi="Arial Narrow" w:cs="Arial Narrow"/>
                <w:i/>
                <w:iCs/>
                <w:sz w:val="16"/>
                <w:szCs w:val="16"/>
              </w:rPr>
              <w:t xml:space="preserve">ents will </w:t>
            </w:r>
            <w:r w:rsidR="00345BE3">
              <w:rPr>
                <w:rFonts w:ascii="Arial Narrow" w:eastAsia="Arial Narrow" w:hAnsi="Arial Narrow" w:cs="Arial Narrow"/>
                <w:i/>
                <w:iCs/>
                <w:sz w:val="16"/>
                <w:szCs w:val="16"/>
              </w:rPr>
              <w:t xml:space="preserve">read their preferred book for </w:t>
            </w:r>
            <w:r w:rsidR="00FF4CAC">
              <w:rPr>
                <w:rFonts w:ascii="Arial Narrow" w:eastAsia="Arial Narrow" w:hAnsi="Arial Narrow" w:cs="Arial Narrow"/>
                <w:i/>
                <w:iCs/>
                <w:sz w:val="16"/>
                <w:szCs w:val="16"/>
              </w:rPr>
              <w:t>Clear (</w:t>
            </w:r>
            <w:r w:rsidR="00345BE3">
              <w:rPr>
                <w:rFonts w:ascii="Arial Narrow" w:eastAsia="Arial Narrow" w:hAnsi="Arial Narrow" w:cs="Arial Narrow"/>
                <w:i/>
                <w:iCs/>
                <w:sz w:val="16"/>
                <w:szCs w:val="16"/>
              </w:rPr>
              <w:t xml:space="preserve">Counting </w:t>
            </w:r>
            <w:proofErr w:type="spellStart"/>
            <w:r w:rsidR="00345BE3">
              <w:rPr>
                <w:rFonts w:ascii="Arial Narrow" w:eastAsia="Arial Narrow" w:hAnsi="Arial Narrow" w:cs="Arial Narrow"/>
                <w:i/>
                <w:iCs/>
                <w:sz w:val="16"/>
                <w:szCs w:val="16"/>
              </w:rPr>
              <w:t>Lexiles</w:t>
            </w:r>
            <w:proofErr w:type="spellEnd"/>
            <w:r w:rsidR="00345BE3">
              <w:rPr>
                <w:rFonts w:ascii="Arial Narrow" w:eastAsia="Arial Narrow" w:hAnsi="Arial Narrow" w:cs="Arial Narrow"/>
                <w:i/>
                <w:iCs/>
                <w:sz w:val="16"/>
                <w:szCs w:val="16"/>
              </w:rPr>
              <w:t xml:space="preserve"> Encourages Active Reading)</w:t>
            </w:r>
            <w:r w:rsidR="000F3E3C">
              <w:rPr>
                <w:rFonts w:ascii="Arial Narrow" w:eastAsia="Arial Narrow" w:hAnsi="Arial Narrow" w:cs="Arial Narrow"/>
                <w:i/>
                <w:iCs/>
                <w:sz w:val="16"/>
                <w:szCs w:val="16"/>
              </w:rPr>
              <w:t xml:space="preserve"> time and do a </w:t>
            </w:r>
            <w:proofErr w:type="spellStart"/>
            <w:r w:rsidR="000F3E3C">
              <w:rPr>
                <w:rFonts w:ascii="Arial Narrow" w:eastAsia="Arial Narrow" w:hAnsi="Arial Narrow" w:cs="Arial Narrow"/>
                <w:i/>
                <w:iCs/>
                <w:sz w:val="16"/>
                <w:szCs w:val="16"/>
              </w:rPr>
              <w:t>Quickwrite</w:t>
            </w:r>
            <w:proofErr w:type="spellEnd"/>
            <w:r w:rsidR="000F3E3C">
              <w:rPr>
                <w:rFonts w:ascii="Arial Narrow" w:eastAsia="Arial Narrow" w:hAnsi="Arial Narrow" w:cs="Arial Narrow"/>
                <w:i/>
                <w:iCs/>
                <w:sz w:val="16"/>
                <w:szCs w:val="16"/>
              </w:rPr>
              <w:t xml:space="preserve">. Selected students will share their </w:t>
            </w:r>
            <w:proofErr w:type="spellStart"/>
            <w:r w:rsidR="000F3E3C">
              <w:rPr>
                <w:rFonts w:ascii="Arial Narrow" w:eastAsia="Arial Narrow" w:hAnsi="Arial Narrow" w:cs="Arial Narrow"/>
                <w:i/>
                <w:iCs/>
                <w:sz w:val="16"/>
                <w:szCs w:val="16"/>
              </w:rPr>
              <w:t>Quickwrite</w:t>
            </w:r>
            <w:proofErr w:type="spellEnd"/>
            <w:r w:rsidR="000F3E3C">
              <w:rPr>
                <w:rFonts w:ascii="Arial Narrow" w:eastAsia="Arial Narrow" w:hAnsi="Arial Narrow" w:cs="Arial Narrow"/>
                <w:i/>
                <w:iCs/>
                <w:sz w:val="16"/>
                <w:szCs w:val="16"/>
              </w:rPr>
              <w:t xml:space="preserve"> in class. </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30FA60B5" w14:textId="071CD324" w:rsidR="00384108" w:rsidRDefault="00E06116" w:rsidP="00384108">
            <w:pPr>
              <w:rPr>
                <w:rFonts w:ascii="Arial Narrow" w:hAnsi="Arial Narrow"/>
                <w:b/>
                <w:bCs/>
                <w:sz w:val="18"/>
              </w:rPr>
            </w:pPr>
            <w:r>
              <w:rPr>
                <w:rFonts w:ascii="Arial Narrow" w:hAnsi="Arial Narrow"/>
                <w:b/>
                <w:bCs/>
                <w:sz w:val="18"/>
              </w:rPr>
              <w:t>Students will complete a Do Now that will consist of information learned before in order to establish prior knowledge. Students will complete a KWL regarding the American Revolution. They will also be asked to list 5 words they associate with the American Revolution.</w:t>
            </w:r>
          </w:p>
          <w:p w14:paraId="453C55DC" w14:textId="77777777" w:rsidR="00893E21" w:rsidRPr="001F65E6" w:rsidRDefault="00893E21" w:rsidP="00384108">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5EC00C52" w:rsidR="006A07F9" w:rsidRPr="00DC16BE" w:rsidRDefault="00B70C0B" w:rsidP="00C50927">
            <w:pPr>
              <w:rPr>
                <w:rFonts w:ascii="Arial Narrow" w:hAnsi="Arial Narrow"/>
                <w:b/>
                <w:sz w:val="18"/>
              </w:rPr>
            </w:pPr>
            <w:r>
              <w:rPr>
                <w:rFonts w:ascii="Arial Narrow" w:hAnsi="Arial Narrow"/>
                <w:b/>
                <w:sz w:val="18"/>
              </w:rPr>
              <w:t xml:space="preserve">Summary of Unit 1 </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352F2483" w14:textId="77777777" w:rsidR="00384108" w:rsidRDefault="00384108" w:rsidP="00384108">
            <w:pPr>
              <w:rPr>
                <w:rFonts w:ascii="Arial Narrow" w:hAnsi="Arial Narrow"/>
                <w:i/>
                <w:sz w:val="16"/>
                <w:szCs w:val="16"/>
              </w:rPr>
            </w:pPr>
          </w:p>
          <w:p w14:paraId="12F2D5FA" w14:textId="020D2D8F" w:rsidR="00E06116" w:rsidRDefault="00E06116" w:rsidP="00E06116">
            <w:pPr>
              <w:rPr>
                <w:rFonts w:ascii="Arial Narrow" w:hAnsi="Arial Narrow"/>
                <w:b/>
                <w:bCs/>
                <w:sz w:val="18"/>
              </w:rPr>
            </w:pPr>
            <w:r>
              <w:rPr>
                <w:rFonts w:ascii="Arial Narrow" w:hAnsi="Arial Narrow"/>
                <w:b/>
                <w:bCs/>
                <w:sz w:val="18"/>
              </w:rPr>
              <w:t xml:space="preserve"> Students will compete in an interactive technology activity, </w:t>
            </w:r>
            <w:proofErr w:type="spellStart"/>
            <w:r>
              <w:rPr>
                <w:rFonts w:ascii="Arial Narrow" w:hAnsi="Arial Narrow"/>
                <w:b/>
                <w:bCs/>
                <w:sz w:val="18"/>
              </w:rPr>
              <w:t>cornell</w:t>
            </w:r>
            <w:proofErr w:type="spellEnd"/>
            <w:r>
              <w:rPr>
                <w:rFonts w:ascii="Arial Narrow" w:hAnsi="Arial Narrow"/>
                <w:b/>
                <w:bCs/>
                <w:sz w:val="18"/>
              </w:rPr>
              <w:t xml:space="preserve"> notes, and classroom discussion regarding Georgia Role in the American Revolution. Throughout the lesson, students are addressed using the EQ and are analyzing the vocabulary words in order to establish a better understanding of the information. </w:t>
            </w:r>
          </w:p>
          <w:p w14:paraId="66333184" w14:textId="09078F32" w:rsidR="00384108" w:rsidRPr="00384108" w:rsidRDefault="00E06116" w:rsidP="00E06116">
            <w:pPr>
              <w:rPr>
                <w:rFonts w:ascii="Arial Narrow" w:hAnsi="Arial Narrow"/>
                <w:b/>
                <w:bCs/>
                <w:sz w:val="18"/>
              </w:rPr>
            </w:pPr>
            <w:r>
              <w:rPr>
                <w:rFonts w:ascii="Arial Narrow" w:hAnsi="Arial Narrow"/>
                <w:b/>
                <w:bCs/>
                <w:sz w:val="18"/>
              </w:rPr>
              <w:t xml:space="preserve"> </w:t>
            </w:r>
          </w:p>
          <w:p w14:paraId="23E47EDF" w14:textId="0E445984" w:rsidR="00CD1EAC" w:rsidRPr="00384108" w:rsidRDefault="00CD1EAC" w:rsidP="00384108">
            <w:pPr>
              <w:pStyle w:val="Default"/>
              <w:rPr>
                <w:rFonts w:ascii="Calibri" w:hAnsi="Calibri"/>
                <w:sz w:val="22"/>
                <w:szCs w:val="22"/>
              </w:rPr>
            </w:pPr>
          </w:p>
          <w:p w14:paraId="7ACA8AA0" w14:textId="426E7DFF" w:rsidR="00987306" w:rsidRPr="00651F9C" w:rsidRDefault="00987306" w:rsidP="00AD1871">
            <w:pPr>
              <w:rPr>
                <w:rFonts w:ascii="Arial Narrow" w:hAnsi="Arial Narrow"/>
                <w:sz w:val="22"/>
                <w:szCs w:val="22"/>
              </w:rPr>
            </w:pPr>
          </w:p>
        </w:tc>
        <w:tc>
          <w:tcPr>
            <w:tcW w:w="2430" w:type="dxa"/>
          </w:tcPr>
          <w:p w14:paraId="5F5BA06B" w14:textId="4E898519" w:rsidR="00987306" w:rsidRDefault="00B70C0B" w:rsidP="00C50927">
            <w:pPr>
              <w:rPr>
                <w:rFonts w:ascii="Arial Narrow" w:hAnsi="Arial Narrow"/>
                <w:b/>
                <w:sz w:val="18"/>
              </w:rPr>
            </w:pPr>
            <w:r>
              <w:rPr>
                <w:rFonts w:ascii="Arial Narrow" w:hAnsi="Arial Narrow"/>
                <w:b/>
                <w:sz w:val="18"/>
              </w:rPr>
              <w:t xml:space="preserve">Summary of Unit 1 </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Pr="00E06116" w:rsidRDefault="006A07F9" w:rsidP="00C3073D">
            <w:pPr>
              <w:rPr>
                <w:rFonts w:ascii="Arial Narrow" w:hAnsi="Arial Narrow"/>
                <w:b/>
                <w:sz w:val="18"/>
              </w:rPr>
            </w:pPr>
          </w:p>
          <w:p w14:paraId="4481134C" w14:textId="1FC3DD6C" w:rsidR="006A07F9" w:rsidRPr="00E06116" w:rsidRDefault="00E06116" w:rsidP="006A07F9">
            <w:pPr>
              <w:rPr>
                <w:rFonts w:ascii="Arial Narrow" w:hAnsi="Arial Narrow"/>
                <w:b/>
                <w:i/>
                <w:sz w:val="16"/>
                <w:szCs w:val="16"/>
              </w:rPr>
            </w:pPr>
            <w:r w:rsidRPr="00E06116">
              <w:rPr>
                <w:rFonts w:ascii="Arial Narrow" w:hAnsi="Arial Narrow"/>
                <w:b/>
                <w:i/>
                <w:sz w:val="16"/>
                <w:szCs w:val="16"/>
              </w:rPr>
              <w:t>Students will complete a choice task individually or with small groups. If completed in small groups, students will be assigned a task to complete in order to ensure understanding.</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0CC3DC83" w:rsidR="00987306" w:rsidRDefault="00B70C0B" w:rsidP="0051645A">
            <w:pPr>
              <w:rPr>
                <w:rFonts w:ascii="Arial Narrow" w:hAnsi="Arial Narrow"/>
                <w:b/>
                <w:sz w:val="18"/>
              </w:rPr>
            </w:pPr>
            <w:r>
              <w:rPr>
                <w:rFonts w:ascii="Arial Narrow" w:hAnsi="Arial Narrow"/>
                <w:b/>
                <w:sz w:val="18"/>
              </w:rPr>
              <w:t>Summary of Unit 1</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09527A94" w:rsidR="00987306" w:rsidRDefault="00B70C0B" w:rsidP="00C50927">
            <w:pPr>
              <w:ind w:left="360"/>
              <w:rPr>
                <w:rFonts w:ascii="Arial Narrow" w:hAnsi="Arial Narrow"/>
                <w:sz w:val="16"/>
                <w:szCs w:val="16"/>
              </w:rPr>
            </w:pPr>
            <w:r>
              <w:rPr>
                <w:rFonts w:ascii="Arial Narrow" w:hAnsi="Arial Narrow"/>
                <w:sz w:val="16"/>
                <w:szCs w:val="16"/>
              </w:rPr>
              <w:t>Students will</w:t>
            </w:r>
            <w:r w:rsidR="00345BE3">
              <w:rPr>
                <w:rFonts w:ascii="Arial Narrow" w:hAnsi="Arial Narrow"/>
                <w:sz w:val="16"/>
                <w:szCs w:val="16"/>
              </w:rPr>
              <w:t xml:space="preserve"> </w:t>
            </w:r>
            <w:r>
              <w:rPr>
                <w:rFonts w:ascii="Arial Narrow" w:hAnsi="Arial Narrow"/>
                <w:sz w:val="16"/>
                <w:szCs w:val="16"/>
              </w:rPr>
              <w:t xml:space="preserve">complete </w:t>
            </w:r>
            <w:r w:rsidR="00E06116">
              <w:rPr>
                <w:rFonts w:ascii="Arial Narrow" w:hAnsi="Arial Narrow"/>
                <w:sz w:val="16"/>
                <w:szCs w:val="16"/>
              </w:rPr>
              <w:t>a choice task reviewing the information.</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50EF4B8E" w:rsidR="00987306" w:rsidRDefault="006A07F9" w:rsidP="00C50927">
            <w:pPr>
              <w:rPr>
                <w:rFonts w:ascii="Arial Narrow" w:hAnsi="Arial Narrow"/>
                <w:b/>
                <w:sz w:val="18"/>
              </w:rPr>
            </w:pPr>
            <w:r>
              <w:rPr>
                <w:rFonts w:ascii="Arial Narrow" w:hAnsi="Arial Narrow"/>
                <w:b/>
                <w:sz w:val="18"/>
              </w:rPr>
              <w:lastRenderedPageBreak/>
              <w:t>Summary</w:t>
            </w:r>
            <w:r w:rsidR="00B70C0B">
              <w:rPr>
                <w:rFonts w:ascii="Arial Narrow" w:hAnsi="Arial Narrow"/>
                <w:b/>
                <w:sz w:val="18"/>
              </w:rPr>
              <w:t xml:space="preserve"> of Unit 1</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lastRenderedPageBreak/>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073268BF" w:rsidR="00987306" w:rsidRPr="00864409" w:rsidRDefault="006A07F9" w:rsidP="00C50927">
            <w:pPr>
              <w:rPr>
                <w:rFonts w:ascii="Arial Narrow" w:hAnsi="Arial Narrow"/>
                <w:b/>
                <w:sz w:val="18"/>
              </w:rPr>
            </w:pPr>
            <w:r>
              <w:rPr>
                <w:rFonts w:ascii="Arial Narrow" w:hAnsi="Arial Narrow"/>
                <w:b/>
                <w:sz w:val="18"/>
              </w:rPr>
              <w:t>Summary</w:t>
            </w:r>
            <w:r w:rsidR="00B70C0B">
              <w:rPr>
                <w:rFonts w:ascii="Arial Narrow" w:hAnsi="Arial Narrow"/>
                <w:b/>
                <w:sz w:val="18"/>
              </w:rPr>
              <w:t xml:space="preserve"> of Unit 1</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08A58A0C" w:rsidR="004A399B" w:rsidRPr="0078318C" w:rsidRDefault="00B70C0B" w:rsidP="00C50927">
            <w:pPr>
              <w:rPr>
                <w:rFonts w:ascii="Arial Narrow" w:hAnsi="Arial Narrow"/>
                <w:b/>
                <w:sz w:val="18"/>
              </w:rPr>
            </w:pPr>
            <w:r>
              <w:rPr>
                <w:rFonts w:ascii="Arial Narrow" w:hAnsi="Arial Narrow"/>
                <w:b/>
                <w:sz w:val="18"/>
              </w:rPr>
              <w:t>Complete review</w:t>
            </w:r>
            <w:r w:rsidR="004A399B">
              <w:rPr>
                <w:rFonts w:ascii="Arial Narrow" w:hAnsi="Arial Narrow"/>
                <w:b/>
                <w:sz w:val="18"/>
              </w:rPr>
              <w:t xml:space="preserve"> questions</w:t>
            </w:r>
            <w:r>
              <w:rPr>
                <w:rFonts w:ascii="Arial Narrow" w:hAnsi="Arial Narrow"/>
                <w:b/>
                <w:sz w:val="18"/>
              </w:rPr>
              <w:t xml:space="preserve"> based on Unit 1. </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06DA553" w:rsidR="00987306" w:rsidRPr="00864409" w:rsidRDefault="00B70C0B" w:rsidP="00C50927">
            <w:pPr>
              <w:rPr>
                <w:rFonts w:ascii="Arial Narrow" w:hAnsi="Arial Narrow"/>
                <w:b/>
                <w:sz w:val="18"/>
              </w:rPr>
            </w:pPr>
            <w:r>
              <w:rPr>
                <w:rFonts w:ascii="Arial Narrow" w:hAnsi="Arial Narrow"/>
                <w:b/>
                <w:sz w:val="18"/>
              </w:rPr>
              <w:t>Complete review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3F420489" w:rsidR="006A07F9" w:rsidRDefault="00987306" w:rsidP="002F1C6F">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B70C0B">
              <w:rPr>
                <w:rFonts w:ascii="Arial Narrow" w:hAnsi="Arial Narrow"/>
                <w:sz w:val="18"/>
              </w:rPr>
              <w:t xml:space="preserve"> Review</w:t>
            </w:r>
            <w:r w:rsidR="002F1C6F">
              <w:rPr>
                <w:rFonts w:ascii="Arial Narrow" w:hAnsi="Arial Narrow"/>
                <w:sz w:val="18"/>
              </w:rPr>
              <w:t xml:space="preserve"> Questions</w:t>
            </w:r>
            <w:r w:rsidR="00717B31">
              <w:rPr>
                <w:rFonts w:ascii="Arial Narrow" w:hAnsi="Arial Narrow"/>
                <w:sz w:val="18"/>
              </w:rPr>
              <w:t xml:space="preserve">, </w:t>
            </w:r>
            <w:r w:rsidR="002F1C6F">
              <w:rPr>
                <w:rFonts w:ascii="Arial Narrow" w:hAnsi="Arial Narrow"/>
                <w:sz w:val="18"/>
              </w:rPr>
              <w:t>Coach book, Textbook</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4BB"/>
    <w:multiLevelType w:val="hybridMultilevel"/>
    <w:tmpl w:val="E20A1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B431E34"/>
    <w:multiLevelType w:val="hybridMultilevel"/>
    <w:tmpl w:val="EF8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6FD5"/>
    <w:multiLevelType w:val="hybridMultilevel"/>
    <w:tmpl w:val="633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EC0D75"/>
    <w:multiLevelType w:val="hybridMultilevel"/>
    <w:tmpl w:val="C160F0A0"/>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4"/>
  </w:num>
  <w:num w:numId="5">
    <w:abstractNumId w:val="3"/>
  </w:num>
  <w:num w:numId="6">
    <w:abstractNumId w:val="6"/>
  </w:num>
  <w:num w:numId="7">
    <w:abstractNumId w:val="13"/>
  </w:num>
  <w:num w:numId="8">
    <w:abstractNumId w:val="4"/>
  </w:num>
  <w:num w:numId="9">
    <w:abstractNumId w:val="9"/>
  </w:num>
  <w:num w:numId="10">
    <w:abstractNumId w:val="2"/>
  </w:num>
  <w:num w:numId="11">
    <w:abstractNumId w:val="0"/>
  </w:num>
  <w:num w:numId="12">
    <w:abstractNumId w:val="5"/>
  </w:num>
  <w:num w:numId="13">
    <w:abstractNumId w:val="1"/>
  </w:num>
  <w:num w:numId="14">
    <w:abstractNumId w:val="8"/>
  </w:num>
  <w:num w:numId="15">
    <w:abstractNumId w:val="17"/>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B07E7"/>
    <w:rsid w:val="000F3E3C"/>
    <w:rsid w:val="00123E38"/>
    <w:rsid w:val="001629D0"/>
    <w:rsid w:val="002669CD"/>
    <w:rsid w:val="002F1C6F"/>
    <w:rsid w:val="00345BE3"/>
    <w:rsid w:val="003705AE"/>
    <w:rsid w:val="00380445"/>
    <w:rsid w:val="00384108"/>
    <w:rsid w:val="003875B7"/>
    <w:rsid w:val="00457C87"/>
    <w:rsid w:val="004752A7"/>
    <w:rsid w:val="00490855"/>
    <w:rsid w:val="004A399B"/>
    <w:rsid w:val="004F6FFC"/>
    <w:rsid w:val="0051645A"/>
    <w:rsid w:val="00667731"/>
    <w:rsid w:val="006A07F9"/>
    <w:rsid w:val="006B5A60"/>
    <w:rsid w:val="006D3D1A"/>
    <w:rsid w:val="00717B31"/>
    <w:rsid w:val="007308AF"/>
    <w:rsid w:val="00782C2B"/>
    <w:rsid w:val="0078318C"/>
    <w:rsid w:val="007C260C"/>
    <w:rsid w:val="00893E21"/>
    <w:rsid w:val="00894878"/>
    <w:rsid w:val="008F7B98"/>
    <w:rsid w:val="00987306"/>
    <w:rsid w:val="00A936BC"/>
    <w:rsid w:val="00AD1871"/>
    <w:rsid w:val="00B0714E"/>
    <w:rsid w:val="00B23E33"/>
    <w:rsid w:val="00B70C0B"/>
    <w:rsid w:val="00BC5F89"/>
    <w:rsid w:val="00C3073D"/>
    <w:rsid w:val="00C50927"/>
    <w:rsid w:val="00CD1EAC"/>
    <w:rsid w:val="00CF7568"/>
    <w:rsid w:val="00DB3582"/>
    <w:rsid w:val="00E06116"/>
    <w:rsid w:val="00E5026C"/>
    <w:rsid w:val="00E76559"/>
    <w:rsid w:val="00F03A31"/>
    <w:rsid w:val="00F6111A"/>
    <w:rsid w:val="00F75F15"/>
    <w:rsid w:val="00FF4CA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 w:type="character" w:styleId="Hyperlink">
    <w:name w:val="Hyperlink"/>
    <w:uiPriority w:val="99"/>
    <w:unhideWhenUsed/>
    <w:rsid w:val="00B23E33"/>
    <w:rPr>
      <w:color w:val="0000FF"/>
      <w:u w:val="single"/>
    </w:rPr>
  </w:style>
  <w:style w:type="paragraph" w:styleId="Footer">
    <w:name w:val="footer"/>
    <w:basedOn w:val="Normal"/>
    <w:link w:val="FooterChar"/>
    <w:rsid w:val="00CD1EAC"/>
    <w:pPr>
      <w:tabs>
        <w:tab w:val="center" w:pos="4320"/>
        <w:tab w:val="right" w:pos="8640"/>
      </w:tabs>
    </w:pPr>
    <w:rPr>
      <w:szCs w:val="20"/>
    </w:rPr>
  </w:style>
  <w:style w:type="character" w:customStyle="1" w:styleId="FooterChar">
    <w:name w:val="Footer Char"/>
    <w:basedOn w:val="DefaultParagraphFont"/>
    <w:link w:val="Footer"/>
    <w:rsid w:val="00CD1E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2015-09-28T03:12:00Z</dcterms:created>
  <dcterms:modified xsi:type="dcterms:W3CDTF">2015-09-28T03:12:00Z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